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421F0" w14:textId="77777777"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14C52D03" wp14:editId="6B5C91D9">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0136C1B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B3496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7514A54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341663FC"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A069715"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211766" w:rsidRPr="00211766" w14:paraId="5EF937C2" w14:textId="77777777" w:rsidTr="00103A01">
        <w:tc>
          <w:tcPr>
            <w:tcW w:w="3451" w:type="dxa"/>
          </w:tcPr>
          <w:p w14:paraId="49DEE6FB" w14:textId="77777777" w:rsidR="001A4D3F" w:rsidRPr="00211766" w:rsidRDefault="001A4D3F" w:rsidP="00103A01">
            <w:pPr>
              <w:ind w:firstLine="0"/>
              <w:contextualSpacing/>
              <w:rPr>
                <w:rFonts w:hAnsi="Times New Roman" w:cs="Times New Roman"/>
                <w:sz w:val="24"/>
                <w:szCs w:val="24"/>
                <w:lang w:eastAsia="lt-LT"/>
              </w:rPr>
            </w:pPr>
            <w:r w:rsidRPr="00211766">
              <w:rPr>
                <w:rFonts w:hAnsi="Times New Roman" w:cs="Times New Roman"/>
                <w:sz w:val="24"/>
                <w:szCs w:val="24"/>
                <w:lang w:eastAsia="lt-LT"/>
              </w:rPr>
              <w:t xml:space="preserve">PATVIRTINTA </w:t>
            </w:r>
          </w:p>
          <w:p w14:paraId="075009AC" w14:textId="77777777" w:rsidR="001A4D3F" w:rsidRPr="00211766" w:rsidRDefault="001A4D3F" w:rsidP="00103A01">
            <w:pPr>
              <w:ind w:firstLine="0"/>
              <w:contextualSpacing/>
              <w:rPr>
                <w:rFonts w:hAnsi="Times New Roman" w:cs="Times New Roman"/>
                <w:i/>
                <w:iCs/>
                <w:sz w:val="24"/>
                <w:szCs w:val="24"/>
                <w:lang w:eastAsia="lt-LT"/>
              </w:rPr>
            </w:pPr>
            <w:r w:rsidRPr="00211766">
              <w:rPr>
                <w:rFonts w:hAnsi="Times New Roman" w:cs="Times New Roman"/>
                <w:i/>
                <w:iCs/>
                <w:sz w:val="24"/>
                <w:szCs w:val="24"/>
                <w:lang w:eastAsia="lt-LT"/>
              </w:rPr>
              <w:t xml:space="preserve">Viešojo pirkimo komisijos </w:t>
            </w:r>
          </w:p>
          <w:p w14:paraId="248FC0D6" w14:textId="4806C432" w:rsidR="001A4D3F" w:rsidRPr="00211766" w:rsidRDefault="00056707" w:rsidP="00103A01">
            <w:pPr>
              <w:ind w:firstLine="0"/>
              <w:contextualSpacing/>
              <w:rPr>
                <w:rFonts w:hAnsi="Times New Roman" w:cs="Times New Roman"/>
                <w:i/>
                <w:iCs/>
                <w:sz w:val="24"/>
                <w:szCs w:val="24"/>
                <w:lang w:eastAsia="lt-LT"/>
              </w:rPr>
            </w:pPr>
            <w:r w:rsidRPr="00211766">
              <w:rPr>
                <w:rFonts w:hAnsi="Times New Roman" w:cs="Times New Roman"/>
                <w:i/>
                <w:iCs/>
                <w:sz w:val="24"/>
                <w:szCs w:val="24"/>
                <w:lang w:eastAsia="lt-LT"/>
              </w:rPr>
              <w:t xml:space="preserve">2025 </w:t>
            </w:r>
            <w:r w:rsidR="001A4D3F" w:rsidRPr="00211766">
              <w:rPr>
                <w:rFonts w:hAnsi="Times New Roman" w:cs="Times New Roman"/>
                <w:i/>
                <w:iCs/>
                <w:sz w:val="24"/>
                <w:szCs w:val="24"/>
                <w:lang w:eastAsia="lt-LT"/>
              </w:rPr>
              <w:t xml:space="preserve">m. </w:t>
            </w:r>
            <w:r w:rsidR="00211766" w:rsidRPr="00211766">
              <w:rPr>
                <w:rFonts w:hAnsi="Times New Roman" w:cs="Times New Roman"/>
                <w:i/>
                <w:iCs/>
                <w:sz w:val="24"/>
                <w:szCs w:val="24"/>
                <w:lang w:eastAsia="lt-LT"/>
              </w:rPr>
              <w:t>gegužės 13</w:t>
            </w:r>
            <w:r w:rsidR="001A4D3F" w:rsidRPr="00211766">
              <w:rPr>
                <w:rFonts w:hAnsi="Times New Roman" w:cs="Times New Roman"/>
                <w:i/>
                <w:iCs/>
                <w:sz w:val="24"/>
                <w:szCs w:val="24"/>
                <w:lang w:eastAsia="lt-LT"/>
              </w:rPr>
              <w:t xml:space="preserve">  d. </w:t>
            </w:r>
          </w:p>
          <w:p w14:paraId="39E591CE" w14:textId="35BCD733" w:rsidR="001A4D3F" w:rsidRPr="00211766" w:rsidRDefault="001A4D3F" w:rsidP="00103A01">
            <w:pPr>
              <w:ind w:firstLine="0"/>
              <w:contextualSpacing/>
              <w:rPr>
                <w:rFonts w:hAnsi="Times New Roman" w:cs="Times New Roman"/>
                <w:i/>
                <w:iCs/>
                <w:sz w:val="24"/>
                <w:szCs w:val="24"/>
                <w:lang w:eastAsia="lt-LT"/>
              </w:rPr>
            </w:pPr>
            <w:r w:rsidRPr="00211766">
              <w:rPr>
                <w:rFonts w:hAnsi="Times New Roman" w:cs="Times New Roman"/>
                <w:i/>
                <w:iCs/>
                <w:sz w:val="24"/>
                <w:szCs w:val="24"/>
                <w:lang w:eastAsia="lt-LT"/>
              </w:rPr>
              <w:t>Protokolu Nr. PKP-</w:t>
            </w:r>
            <w:r w:rsidR="00211766" w:rsidRPr="00211766">
              <w:rPr>
                <w:rFonts w:hAnsi="Times New Roman" w:cs="Times New Roman"/>
                <w:i/>
                <w:iCs/>
                <w:sz w:val="24"/>
                <w:szCs w:val="24"/>
                <w:lang w:eastAsia="lt-LT"/>
              </w:rPr>
              <w:t>233</w:t>
            </w:r>
            <w:r w:rsidRPr="00211766">
              <w:rPr>
                <w:rFonts w:hAnsi="Times New Roman" w:cs="Times New Roman"/>
                <w:i/>
                <w:iCs/>
                <w:sz w:val="24"/>
                <w:szCs w:val="24"/>
                <w:lang w:eastAsia="lt-LT"/>
              </w:rPr>
              <w:t xml:space="preserve"> (7.65E)</w:t>
            </w:r>
          </w:p>
          <w:p w14:paraId="3717714A" w14:textId="77777777" w:rsidR="001A4D3F" w:rsidRPr="00211766" w:rsidRDefault="001A4D3F" w:rsidP="00103A01">
            <w:pPr>
              <w:ind w:firstLine="0"/>
              <w:contextualSpacing/>
              <w:rPr>
                <w:rFonts w:hAnsi="Times New Roman" w:cs="Times New Roman"/>
                <w:sz w:val="24"/>
                <w:szCs w:val="24"/>
                <w:lang w:eastAsia="lt-LT"/>
              </w:rPr>
            </w:pPr>
            <w:r w:rsidRPr="00211766">
              <w:rPr>
                <w:rFonts w:hAnsi="Times New Roman" w:cs="Times New Roman"/>
                <w:sz w:val="24"/>
                <w:szCs w:val="24"/>
                <w:lang w:eastAsia="lt-LT"/>
              </w:rPr>
              <w:t xml:space="preserve">PAKEITIMAI PATVIRTINTI: </w:t>
            </w:r>
          </w:p>
          <w:p w14:paraId="1961FB7A" w14:textId="77777777" w:rsidR="001A4D3F" w:rsidRPr="00211766" w:rsidRDefault="001A4D3F" w:rsidP="00103A01">
            <w:pPr>
              <w:ind w:firstLine="0"/>
              <w:contextualSpacing/>
              <w:rPr>
                <w:rFonts w:hAnsi="Times New Roman" w:cs="Times New Roman"/>
                <w:sz w:val="24"/>
                <w:szCs w:val="24"/>
                <w:lang w:eastAsia="lt-LT"/>
              </w:rPr>
            </w:pPr>
            <w:r w:rsidRPr="00211766">
              <w:rPr>
                <w:rFonts w:hAnsi="Times New Roman" w:cs="Times New Roman"/>
                <w:i/>
                <w:iCs/>
                <w:sz w:val="24"/>
                <w:szCs w:val="24"/>
                <w:lang w:eastAsia="lt-LT"/>
              </w:rPr>
              <w:t>NETAIKOMA</w:t>
            </w:r>
            <w:r w:rsidRPr="00211766">
              <w:rPr>
                <w:rFonts w:hAnsi="Times New Roman" w:cs="Times New Roman"/>
                <w:sz w:val="24"/>
                <w:szCs w:val="24"/>
                <w:lang w:eastAsia="lt-LT"/>
              </w:rPr>
              <w:t xml:space="preserve"> </w:t>
            </w:r>
          </w:p>
        </w:tc>
      </w:tr>
    </w:tbl>
    <w:p w14:paraId="19DCEF69" w14:textId="77777777" w:rsidR="001A4D3F" w:rsidRPr="00063D40" w:rsidRDefault="001A4D3F" w:rsidP="001A4D3F">
      <w:pPr>
        <w:spacing w:after="120" w:line="20" w:lineRule="atLeast"/>
        <w:contextualSpacing/>
        <w:jc w:val="center"/>
        <w:rPr>
          <w:rFonts w:ascii="Times New Roman" w:hAnsi="Times New Roman" w:cs="Times New Roman"/>
          <w:color w:val="FF0000"/>
          <w:sz w:val="24"/>
          <w:szCs w:val="24"/>
        </w:rPr>
      </w:pPr>
    </w:p>
    <w:p w14:paraId="4BD9522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bookmarkStart w:id="0" w:name="_GoBack"/>
      <w:bookmarkEnd w:id="0"/>
    </w:p>
    <w:p w14:paraId="6B30A4A9"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4429DE15"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5399AAE"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5DEFD0E3" w14:textId="77777777" w:rsidR="001A4D3F" w:rsidRPr="00056707" w:rsidRDefault="001A4D3F" w:rsidP="001A4D3F">
      <w:pPr>
        <w:spacing w:after="120" w:line="20" w:lineRule="atLeast"/>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 xml:space="preserve">SUPAPRASTINTO VIEŠOJO PIRKIMO </w:t>
      </w:r>
    </w:p>
    <w:p w14:paraId="542D7FD6" w14:textId="1CD672D6" w:rsidR="001A4D3F" w:rsidRPr="00CE2C93" w:rsidRDefault="001A4D3F" w:rsidP="00CE2C93">
      <w:pPr>
        <w:spacing w:after="120" w:line="20" w:lineRule="atLeast"/>
        <w:contextualSpacing/>
        <w:jc w:val="center"/>
        <w:rPr>
          <w:rFonts w:ascii="Times New Roman" w:hAnsi="Times New Roman" w:cs="Times New Roman"/>
          <w:b/>
          <w:caps/>
          <w:sz w:val="28"/>
          <w:szCs w:val="28"/>
        </w:rPr>
      </w:pPr>
      <w:r w:rsidRPr="00056707">
        <w:rPr>
          <w:rFonts w:ascii="Times New Roman" w:hAnsi="Times New Roman" w:cs="Times New Roman"/>
          <w:b/>
          <w:bCs/>
          <w:caps/>
          <w:sz w:val="28"/>
          <w:szCs w:val="28"/>
        </w:rPr>
        <w:t>„</w:t>
      </w:r>
      <w:r w:rsidR="00CE2C93" w:rsidRPr="00CE2C93">
        <w:rPr>
          <w:rFonts w:ascii="Times New Roman" w:hAnsi="Times New Roman" w:cs="Times New Roman"/>
          <w:b/>
          <w:caps/>
          <w:sz w:val="28"/>
          <w:szCs w:val="28"/>
        </w:rPr>
        <w:t>Socialinių išmokų pristatymo paslaugos pirkimas</w:t>
      </w:r>
      <w:r w:rsidRPr="00056707">
        <w:rPr>
          <w:rFonts w:ascii="Times New Roman" w:hAnsi="Times New Roman" w:cs="Times New Roman"/>
          <w:b/>
          <w:bCs/>
          <w:caps/>
          <w:sz w:val="28"/>
          <w:szCs w:val="28"/>
        </w:rPr>
        <w:t>“</w:t>
      </w:r>
    </w:p>
    <w:p w14:paraId="708E19BE" w14:textId="77777777" w:rsidR="001A4D3F" w:rsidRPr="00056707" w:rsidRDefault="001A4D3F" w:rsidP="001A4D3F">
      <w:pPr>
        <w:spacing w:after="120" w:line="300" w:lineRule="auto"/>
        <w:ind w:left="567"/>
        <w:contextualSpacing/>
        <w:jc w:val="center"/>
        <w:rPr>
          <w:rFonts w:ascii="Times New Roman" w:hAnsi="Times New Roman" w:cs="Times New Roman"/>
          <w:b/>
          <w:bCs/>
          <w:sz w:val="28"/>
          <w:szCs w:val="28"/>
        </w:rPr>
      </w:pPr>
      <w:r w:rsidRPr="00056707">
        <w:rPr>
          <w:rFonts w:ascii="Times New Roman" w:hAnsi="Times New Roman" w:cs="Times New Roman"/>
          <w:b/>
          <w:bCs/>
          <w:sz w:val="28"/>
          <w:szCs w:val="28"/>
        </w:rPr>
        <w:t>ATVIRO KONKURSO SPECIALIOSIOS SĄLYGOS</w:t>
      </w:r>
    </w:p>
    <w:p w14:paraId="167E8889" w14:textId="77777777" w:rsidR="001A4D3F" w:rsidRPr="00056707" w:rsidRDefault="001A4D3F" w:rsidP="001A4D3F">
      <w:pPr>
        <w:spacing w:after="120" w:line="300" w:lineRule="auto"/>
        <w:ind w:left="567"/>
        <w:contextualSpacing/>
        <w:jc w:val="center"/>
        <w:rPr>
          <w:rFonts w:ascii="Times New Roman" w:hAnsi="Times New Roman" w:cs="Times New Roman"/>
          <w:sz w:val="28"/>
          <w:szCs w:val="28"/>
        </w:rPr>
      </w:pPr>
      <w:r w:rsidRPr="00056707">
        <w:rPr>
          <w:rFonts w:ascii="Times New Roman" w:hAnsi="Times New Roman" w:cs="Times New Roman"/>
          <w:b/>
          <w:bCs/>
          <w:sz w:val="28"/>
          <w:szCs w:val="28"/>
        </w:rPr>
        <w:t>Versija Nr. 1</w:t>
      </w:r>
    </w:p>
    <w:p w14:paraId="0F48A2A6" w14:textId="77777777" w:rsidR="003148F0"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903516974"/>
        <w:docPartObj>
          <w:docPartGallery w:val="Table of Contents"/>
          <w:docPartUnique/>
        </w:docPartObj>
      </w:sdtPr>
      <w:sdtEndPr>
        <w:rPr>
          <w:b/>
          <w:bCs/>
        </w:rPr>
      </w:sdtEndPr>
      <w:sdtContent>
        <w:p w14:paraId="70947A97" w14:textId="77777777" w:rsidR="003148F0" w:rsidRDefault="003148F0">
          <w:pPr>
            <w:pStyle w:val="Turinioantrat"/>
          </w:pPr>
          <w:r>
            <w:t>Turinys</w:t>
          </w:r>
        </w:p>
        <w:p w14:paraId="2994BFC1" w14:textId="5DE02207" w:rsidR="00C506B0" w:rsidRDefault="009559E2">
          <w:pPr>
            <w:pStyle w:val="Turinys1"/>
            <w:tabs>
              <w:tab w:val="left" w:pos="720"/>
            </w:tabs>
            <w:rPr>
              <w:noProof/>
              <w:kern w:val="2"/>
              <w:sz w:val="24"/>
              <w:szCs w:val="24"/>
              <w14:ligatures w14:val="standardContextual"/>
            </w:rPr>
          </w:pPr>
          <w:r>
            <w:fldChar w:fldCharType="begin"/>
          </w:r>
          <w:r w:rsidR="003148F0">
            <w:instrText xml:space="preserve"> TOC \o "1-3" \h \z \u </w:instrText>
          </w:r>
          <w:r>
            <w:fldChar w:fldCharType="separate"/>
          </w:r>
          <w:hyperlink w:anchor="_Toc196894312" w:history="1">
            <w:r w:rsidR="00C506B0" w:rsidRPr="008A045C">
              <w:rPr>
                <w:rStyle w:val="Hipersaitas"/>
                <w:rFonts w:ascii="Times New Roman" w:hAnsi="Times New Roman" w:cs="Times New Roman"/>
                <w:noProof/>
              </w:rPr>
              <w:t>1.</w:t>
            </w:r>
            <w:r w:rsidR="00C506B0">
              <w:rPr>
                <w:noProof/>
                <w:kern w:val="2"/>
                <w:sz w:val="24"/>
                <w:szCs w:val="24"/>
                <w14:ligatures w14:val="standardContextual"/>
              </w:rPr>
              <w:tab/>
            </w:r>
            <w:r w:rsidR="00C506B0" w:rsidRPr="008A045C">
              <w:rPr>
                <w:rStyle w:val="Hipersaitas"/>
                <w:rFonts w:ascii="Times New Roman" w:hAnsi="Times New Roman" w:cs="Times New Roman"/>
                <w:noProof/>
              </w:rPr>
              <w:t>Bendra informacija</w:t>
            </w:r>
            <w:r w:rsidR="00C506B0">
              <w:rPr>
                <w:noProof/>
                <w:webHidden/>
              </w:rPr>
              <w:tab/>
            </w:r>
            <w:r w:rsidR="00C506B0">
              <w:rPr>
                <w:noProof/>
                <w:webHidden/>
              </w:rPr>
              <w:fldChar w:fldCharType="begin"/>
            </w:r>
            <w:r w:rsidR="00C506B0">
              <w:rPr>
                <w:noProof/>
                <w:webHidden/>
              </w:rPr>
              <w:instrText xml:space="preserve"> PAGEREF _Toc196894312 \h </w:instrText>
            </w:r>
            <w:r w:rsidR="00C506B0">
              <w:rPr>
                <w:noProof/>
                <w:webHidden/>
              </w:rPr>
            </w:r>
            <w:r w:rsidR="00C506B0">
              <w:rPr>
                <w:noProof/>
                <w:webHidden/>
              </w:rPr>
              <w:fldChar w:fldCharType="separate"/>
            </w:r>
            <w:r w:rsidR="00C506B0">
              <w:rPr>
                <w:noProof/>
                <w:webHidden/>
              </w:rPr>
              <w:t>15</w:t>
            </w:r>
            <w:r w:rsidR="00C506B0">
              <w:rPr>
                <w:noProof/>
                <w:webHidden/>
              </w:rPr>
              <w:fldChar w:fldCharType="end"/>
            </w:r>
          </w:hyperlink>
        </w:p>
        <w:p w14:paraId="4A8D1FA9" w14:textId="7DCD9DCA" w:rsidR="00C506B0" w:rsidRDefault="00CA63B4">
          <w:pPr>
            <w:pStyle w:val="Turinys1"/>
            <w:rPr>
              <w:noProof/>
              <w:kern w:val="2"/>
              <w:sz w:val="24"/>
              <w:szCs w:val="24"/>
              <w14:ligatures w14:val="standardContextual"/>
            </w:rPr>
          </w:pPr>
          <w:hyperlink w:anchor="_Toc196894313" w:history="1">
            <w:r w:rsidR="00C506B0" w:rsidRPr="008A045C">
              <w:rPr>
                <w:rStyle w:val="Hipersaitas"/>
                <w:rFonts w:ascii="Times New Roman" w:hAnsi="Times New Roman" w:cs="Times New Roman"/>
                <w:noProof/>
              </w:rPr>
              <w:t>2. Pirkimo objektas</w:t>
            </w:r>
            <w:r w:rsidR="00C506B0">
              <w:rPr>
                <w:noProof/>
                <w:webHidden/>
              </w:rPr>
              <w:tab/>
            </w:r>
            <w:r w:rsidR="00C506B0">
              <w:rPr>
                <w:noProof/>
                <w:webHidden/>
              </w:rPr>
              <w:fldChar w:fldCharType="begin"/>
            </w:r>
            <w:r w:rsidR="00C506B0">
              <w:rPr>
                <w:noProof/>
                <w:webHidden/>
              </w:rPr>
              <w:instrText xml:space="preserve"> PAGEREF _Toc196894313 \h </w:instrText>
            </w:r>
            <w:r w:rsidR="00C506B0">
              <w:rPr>
                <w:noProof/>
                <w:webHidden/>
              </w:rPr>
            </w:r>
            <w:r w:rsidR="00C506B0">
              <w:rPr>
                <w:noProof/>
                <w:webHidden/>
              </w:rPr>
              <w:fldChar w:fldCharType="separate"/>
            </w:r>
            <w:r w:rsidR="00C506B0">
              <w:rPr>
                <w:noProof/>
                <w:webHidden/>
              </w:rPr>
              <w:t>15</w:t>
            </w:r>
            <w:r w:rsidR="00C506B0">
              <w:rPr>
                <w:noProof/>
                <w:webHidden/>
              </w:rPr>
              <w:fldChar w:fldCharType="end"/>
            </w:r>
          </w:hyperlink>
        </w:p>
        <w:p w14:paraId="23047A5A" w14:textId="1C680A0F" w:rsidR="00C506B0" w:rsidRDefault="00CA63B4">
          <w:pPr>
            <w:pStyle w:val="Turinys1"/>
            <w:rPr>
              <w:noProof/>
              <w:kern w:val="2"/>
              <w:sz w:val="24"/>
              <w:szCs w:val="24"/>
              <w14:ligatures w14:val="standardContextual"/>
            </w:rPr>
          </w:pPr>
          <w:hyperlink w:anchor="_Toc196894314" w:history="1">
            <w:r w:rsidR="00C506B0" w:rsidRPr="008A045C">
              <w:rPr>
                <w:rStyle w:val="Hipersaitas"/>
                <w:rFonts w:ascii="Times New Roman" w:hAnsi="Times New Roman" w:cs="Times New Roman"/>
                <w:noProof/>
              </w:rPr>
              <w:t>3. Susitikimai su tiekėjais ir objekto apžiūra</w:t>
            </w:r>
            <w:r w:rsidR="00C506B0">
              <w:rPr>
                <w:noProof/>
                <w:webHidden/>
              </w:rPr>
              <w:tab/>
            </w:r>
            <w:r w:rsidR="00C506B0">
              <w:rPr>
                <w:noProof/>
                <w:webHidden/>
              </w:rPr>
              <w:fldChar w:fldCharType="begin"/>
            </w:r>
            <w:r w:rsidR="00C506B0">
              <w:rPr>
                <w:noProof/>
                <w:webHidden/>
              </w:rPr>
              <w:instrText xml:space="preserve"> PAGEREF _Toc196894314 \h </w:instrText>
            </w:r>
            <w:r w:rsidR="00C506B0">
              <w:rPr>
                <w:noProof/>
                <w:webHidden/>
              </w:rPr>
            </w:r>
            <w:r w:rsidR="00C506B0">
              <w:rPr>
                <w:noProof/>
                <w:webHidden/>
              </w:rPr>
              <w:fldChar w:fldCharType="separate"/>
            </w:r>
            <w:r w:rsidR="00C506B0">
              <w:rPr>
                <w:noProof/>
                <w:webHidden/>
              </w:rPr>
              <w:t>15</w:t>
            </w:r>
            <w:r w:rsidR="00C506B0">
              <w:rPr>
                <w:noProof/>
                <w:webHidden/>
              </w:rPr>
              <w:fldChar w:fldCharType="end"/>
            </w:r>
          </w:hyperlink>
        </w:p>
        <w:p w14:paraId="7DD68E02" w14:textId="4A70E14E" w:rsidR="00C506B0" w:rsidRDefault="00CA63B4">
          <w:pPr>
            <w:pStyle w:val="Turinys1"/>
            <w:rPr>
              <w:noProof/>
              <w:kern w:val="2"/>
              <w:sz w:val="24"/>
              <w:szCs w:val="24"/>
              <w14:ligatures w14:val="standardContextual"/>
            </w:rPr>
          </w:pPr>
          <w:hyperlink w:anchor="_Toc196894315" w:history="1">
            <w:r w:rsidR="00C506B0" w:rsidRPr="008A045C">
              <w:rPr>
                <w:rStyle w:val="Hipersaitas"/>
                <w:rFonts w:ascii="Times New Roman" w:hAnsi="Times New Roman" w:cs="Times New Roman"/>
                <w:noProof/>
              </w:rPr>
              <w:t>4. Tiekėjų pašalinimo pagrindai ir kvalifikacijos reikalavimai</w:t>
            </w:r>
            <w:r w:rsidR="00C506B0">
              <w:rPr>
                <w:noProof/>
                <w:webHidden/>
              </w:rPr>
              <w:tab/>
            </w:r>
            <w:r w:rsidR="00C506B0">
              <w:rPr>
                <w:noProof/>
                <w:webHidden/>
              </w:rPr>
              <w:fldChar w:fldCharType="begin"/>
            </w:r>
            <w:r w:rsidR="00C506B0">
              <w:rPr>
                <w:noProof/>
                <w:webHidden/>
              </w:rPr>
              <w:instrText xml:space="preserve"> PAGEREF _Toc196894315 \h </w:instrText>
            </w:r>
            <w:r w:rsidR="00C506B0">
              <w:rPr>
                <w:noProof/>
                <w:webHidden/>
              </w:rPr>
            </w:r>
            <w:r w:rsidR="00C506B0">
              <w:rPr>
                <w:noProof/>
                <w:webHidden/>
              </w:rPr>
              <w:fldChar w:fldCharType="separate"/>
            </w:r>
            <w:r w:rsidR="00C506B0">
              <w:rPr>
                <w:noProof/>
                <w:webHidden/>
              </w:rPr>
              <w:t>16</w:t>
            </w:r>
            <w:r w:rsidR="00C506B0">
              <w:rPr>
                <w:noProof/>
                <w:webHidden/>
              </w:rPr>
              <w:fldChar w:fldCharType="end"/>
            </w:r>
          </w:hyperlink>
        </w:p>
        <w:p w14:paraId="2B12CF39" w14:textId="147EE5E1" w:rsidR="00C506B0" w:rsidRDefault="00CA63B4">
          <w:pPr>
            <w:pStyle w:val="Turinys1"/>
            <w:rPr>
              <w:noProof/>
              <w:kern w:val="2"/>
              <w:sz w:val="24"/>
              <w:szCs w:val="24"/>
              <w14:ligatures w14:val="standardContextual"/>
            </w:rPr>
          </w:pPr>
          <w:hyperlink w:anchor="_Toc196894316" w:history="1">
            <w:r w:rsidR="00C506B0" w:rsidRPr="008A045C">
              <w:rPr>
                <w:rStyle w:val="Hipersaitas"/>
                <w:rFonts w:ascii="Times New Roman" w:hAnsi="Times New Roman" w:cs="Times New Roman"/>
                <w:noProof/>
              </w:rPr>
              <w:t>5.Reikalavimai, susiję su nacionaliniu saugumu</w:t>
            </w:r>
            <w:r w:rsidR="00C506B0">
              <w:rPr>
                <w:noProof/>
                <w:webHidden/>
              </w:rPr>
              <w:tab/>
            </w:r>
            <w:r w:rsidR="00C506B0">
              <w:rPr>
                <w:noProof/>
                <w:webHidden/>
              </w:rPr>
              <w:fldChar w:fldCharType="begin"/>
            </w:r>
            <w:r w:rsidR="00C506B0">
              <w:rPr>
                <w:noProof/>
                <w:webHidden/>
              </w:rPr>
              <w:instrText xml:space="preserve"> PAGEREF _Toc196894316 \h </w:instrText>
            </w:r>
            <w:r w:rsidR="00C506B0">
              <w:rPr>
                <w:noProof/>
                <w:webHidden/>
              </w:rPr>
            </w:r>
            <w:r w:rsidR="00C506B0">
              <w:rPr>
                <w:noProof/>
                <w:webHidden/>
              </w:rPr>
              <w:fldChar w:fldCharType="separate"/>
            </w:r>
            <w:r w:rsidR="00C506B0">
              <w:rPr>
                <w:noProof/>
                <w:webHidden/>
              </w:rPr>
              <w:t>16</w:t>
            </w:r>
            <w:r w:rsidR="00C506B0">
              <w:rPr>
                <w:noProof/>
                <w:webHidden/>
              </w:rPr>
              <w:fldChar w:fldCharType="end"/>
            </w:r>
          </w:hyperlink>
        </w:p>
        <w:p w14:paraId="0BA49826" w14:textId="0A2BAE63" w:rsidR="00C506B0" w:rsidRDefault="00CA63B4">
          <w:pPr>
            <w:pStyle w:val="Turinys1"/>
            <w:rPr>
              <w:noProof/>
              <w:kern w:val="2"/>
              <w:sz w:val="24"/>
              <w:szCs w:val="24"/>
              <w14:ligatures w14:val="standardContextual"/>
            </w:rPr>
          </w:pPr>
          <w:hyperlink w:anchor="_Toc196894317" w:history="1">
            <w:r w:rsidR="00C506B0" w:rsidRPr="008A045C">
              <w:rPr>
                <w:rStyle w:val="Hipersaitas"/>
                <w:rFonts w:ascii="Times New Roman" w:hAnsi="Times New Roman" w:cs="Times New Roman"/>
                <w:noProof/>
              </w:rPr>
              <w:t>6. Specialieji reikalavimai pasiūlymų rengimui ir pateikimui</w:t>
            </w:r>
            <w:r w:rsidR="00C506B0">
              <w:rPr>
                <w:noProof/>
                <w:webHidden/>
              </w:rPr>
              <w:tab/>
            </w:r>
            <w:r w:rsidR="00C506B0">
              <w:rPr>
                <w:noProof/>
                <w:webHidden/>
              </w:rPr>
              <w:fldChar w:fldCharType="begin"/>
            </w:r>
            <w:r w:rsidR="00C506B0">
              <w:rPr>
                <w:noProof/>
                <w:webHidden/>
              </w:rPr>
              <w:instrText xml:space="preserve"> PAGEREF _Toc196894317 \h </w:instrText>
            </w:r>
            <w:r w:rsidR="00C506B0">
              <w:rPr>
                <w:noProof/>
                <w:webHidden/>
              </w:rPr>
            </w:r>
            <w:r w:rsidR="00C506B0">
              <w:rPr>
                <w:noProof/>
                <w:webHidden/>
              </w:rPr>
              <w:fldChar w:fldCharType="separate"/>
            </w:r>
            <w:r w:rsidR="00C506B0">
              <w:rPr>
                <w:noProof/>
                <w:webHidden/>
              </w:rPr>
              <w:t>16</w:t>
            </w:r>
            <w:r w:rsidR="00C506B0">
              <w:rPr>
                <w:noProof/>
                <w:webHidden/>
              </w:rPr>
              <w:fldChar w:fldCharType="end"/>
            </w:r>
          </w:hyperlink>
        </w:p>
        <w:p w14:paraId="446DA67F" w14:textId="3C81311E" w:rsidR="00C506B0" w:rsidRDefault="00CA63B4">
          <w:pPr>
            <w:pStyle w:val="Turinys1"/>
            <w:tabs>
              <w:tab w:val="left" w:pos="720"/>
            </w:tabs>
            <w:rPr>
              <w:noProof/>
              <w:kern w:val="2"/>
              <w:sz w:val="24"/>
              <w:szCs w:val="24"/>
              <w14:ligatures w14:val="standardContextual"/>
            </w:rPr>
          </w:pPr>
          <w:hyperlink w:anchor="_Toc196894318" w:history="1">
            <w:r w:rsidR="00C506B0" w:rsidRPr="008A045C">
              <w:rPr>
                <w:rStyle w:val="Hipersaitas"/>
                <w:rFonts w:ascii="Times New Roman" w:eastAsia="Calibri" w:hAnsi="Times New Roman" w:cs="Times New Roman"/>
                <w:noProof/>
              </w:rPr>
              <w:t>7.</w:t>
            </w:r>
            <w:r w:rsidR="00C506B0">
              <w:rPr>
                <w:noProof/>
                <w:kern w:val="2"/>
                <w:sz w:val="24"/>
                <w:szCs w:val="24"/>
                <w14:ligatures w14:val="standardContextual"/>
              </w:rPr>
              <w:tab/>
            </w:r>
            <w:r w:rsidR="00C506B0" w:rsidRPr="008A045C">
              <w:rPr>
                <w:rStyle w:val="Hipersaitas"/>
                <w:rFonts w:ascii="Times New Roman" w:hAnsi="Times New Roman" w:cs="Times New Roman"/>
                <w:noProof/>
              </w:rPr>
              <w:t>Pasiūlymo galiojimo užtikrinimas</w:t>
            </w:r>
            <w:r w:rsidR="00C506B0">
              <w:rPr>
                <w:noProof/>
                <w:webHidden/>
              </w:rPr>
              <w:tab/>
            </w:r>
            <w:r w:rsidR="00C506B0">
              <w:rPr>
                <w:noProof/>
                <w:webHidden/>
              </w:rPr>
              <w:fldChar w:fldCharType="begin"/>
            </w:r>
            <w:r w:rsidR="00C506B0">
              <w:rPr>
                <w:noProof/>
                <w:webHidden/>
              </w:rPr>
              <w:instrText xml:space="preserve"> PAGEREF _Toc196894318 \h </w:instrText>
            </w:r>
            <w:r w:rsidR="00C506B0">
              <w:rPr>
                <w:noProof/>
                <w:webHidden/>
              </w:rPr>
            </w:r>
            <w:r w:rsidR="00C506B0">
              <w:rPr>
                <w:noProof/>
                <w:webHidden/>
              </w:rPr>
              <w:fldChar w:fldCharType="separate"/>
            </w:r>
            <w:r w:rsidR="00C506B0">
              <w:rPr>
                <w:noProof/>
                <w:webHidden/>
              </w:rPr>
              <w:t>16</w:t>
            </w:r>
            <w:r w:rsidR="00C506B0">
              <w:rPr>
                <w:noProof/>
                <w:webHidden/>
              </w:rPr>
              <w:fldChar w:fldCharType="end"/>
            </w:r>
          </w:hyperlink>
        </w:p>
        <w:p w14:paraId="3D9934EC" w14:textId="77BD57CE" w:rsidR="00C506B0" w:rsidRDefault="00CA63B4">
          <w:pPr>
            <w:pStyle w:val="Turinys1"/>
            <w:tabs>
              <w:tab w:val="left" w:pos="720"/>
            </w:tabs>
            <w:rPr>
              <w:noProof/>
              <w:kern w:val="2"/>
              <w:sz w:val="24"/>
              <w:szCs w:val="24"/>
              <w14:ligatures w14:val="standardContextual"/>
            </w:rPr>
          </w:pPr>
          <w:hyperlink w:anchor="_Toc196894319" w:history="1">
            <w:r w:rsidR="00C506B0" w:rsidRPr="008A045C">
              <w:rPr>
                <w:rStyle w:val="Hipersaitas"/>
                <w:rFonts w:ascii="Times New Roman" w:eastAsia="Calibri" w:hAnsi="Times New Roman" w:cs="Times New Roman"/>
                <w:noProof/>
              </w:rPr>
              <w:t>8.</w:t>
            </w:r>
            <w:r w:rsidR="00C506B0">
              <w:rPr>
                <w:noProof/>
                <w:kern w:val="2"/>
                <w:sz w:val="24"/>
                <w:szCs w:val="24"/>
                <w14:ligatures w14:val="standardContextual"/>
              </w:rPr>
              <w:tab/>
            </w:r>
            <w:r w:rsidR="00C506B0" w:rsidRPr="008A045C">
              <w:rPr>
                <w:rStyle w:val="Hipersaitas"/>
                <w:rFonts w:ascii="Times New Roman" w:hAnsi="Times New Roman" w:cs="Times New Roman"/>
                <w:noProof/>
              </w:rPr>
              <w:t>Elektroninis aukcionas</w:t>
            </w:r>
            <w:r w:rsidR="00C506B0">
              <w:rPr>
                <w:noProof/>
                <w:webHidden/>
              </w:rPr>
              <w:tab/>
            </w:r>
            <w:r w:rsidR="00C506B0">
              <w:rPr>
                <w:noProof/>
                <w:webHidden/>
              </w:rPr>
              <w:fldChar w:fldCharType="begin"/>
            </w:r>
            <w:r w:rsidR="00C506B0">
              <w:rPr>
                <w:noProof/>
                <w:webHidden/>
              </w:rPr>
              <w:instrText xml:space="preserve"> PAGEREF _Toc196894319 \h </w:instrText>
            </w:r>
            <w:r w:rsidR="00C506B0">
              <w:rPr>
                <w:noProof/>
                <w:webHidden/>
              </w:rPr>
            </w:r>
            <w:r w:rsidR="00C506B0">
              <w:rPr>
                <w:noProof/>
                <w:webHidden/>
              </w:rPr>
              <w:fldChar w:fldCharType="separate"/>
            </w:r>
            <w:r w:rsidR="00C506B0">
              <w:rPr>
                <w:noProof/>
                <w:webHidden/>
              </w:rPr>
              <w:t>17</w:t>
            </w:r>
            <w:r w:rsidR="00C506B0">
              <w:rPr>
                <w:noProof/>
                <w:webHidden/>
              </w:rPr>
              <w:fldChar w:fldCharType="end"/>
            </w:r>
          </w:hyperlink>
        </w:p>
        <w:p w14:paraId="399012F5" w14:textId="11DD8017" w:rsidR="00C506B0" w:rsidRDefault="00CA63B4">
          <w:pPr>
            <w:pStyle w:val="Turinys1"/>
            <w:tabs>
              <w:tab w:val="left" w:pos="720"/>
            </w:tabs>
            <w:rPr>
              <w:noProof/>
              <w:kern w:val="2"/>
              <w:sz w:val="24"/>
              <w:szCs w:val="24"/>
              <w14:ligatures w14:val="standardContextual"/>
            </w:rPr>
          </w:pPr>
          <w:hyperlink w:anchor="_Toc196894320" w:history="1">
            <w:r w:rsidR="00C506B0" w:rsidRPr="008A045C">
              <w:rPr>
                <w:rStyle w:val="Hipersaitas"/>
                <w:rFonts w:ascii="Times New Roman" w:eastAsia="Calibri" w:hAnsi="Times New Roman" w:cs="Times New Roman"/>
                <w:noProof/>
              </w:rPr>
              <w:t>9.</w:t>
            </w:r>
            <w:r w:rsidR="00C506B0">
              <w:rPr>
                <w:noProof/>
                <w:kern w:val="2"/>
                <w:sz w:val="24"/>
                <w:szCs w:val="24"/>
                <w14:ligatures w14:val="standardContextual"/>
              </w:rPr>
              <w:tab/>
            </w:r>
            <w:r w:rsidR="00C506B0" w:rsidRPr="008A045C">
              <w:rPr>
                <w:rStyle w:val="Hipersaitas"/>
                <w:rFonts w:ascii="Times New Roman" w:hAnsi="Times New Roman" w:cs="Times New Roman"/>
                <w:noProof/>
              </w:rPr>
              <w:t>Pasiūlymų vertinimas</w:t>
            </w:r>
            <w:r w:rsidR="00C506B0">
              <w:rPr>
                <w:noProof/>
                <w:webHidden/>
              </w:rPr>
              <w:tab/>
            </w:r>
            <w:r w:rsidR="00C506B0">
              <w:rPr>
                <w:noProof/>
                <w:webHidden/>
              </w:rPr>
              <w:fldChar w:fldCharType="begin"/>
            </w:r>
            <w:r w:rsidR="00C506B0">
              <w:rPr>
                <w:noProof/>
                <w:webHidden/>
              </w:rPr>
              <w:instrText xml:space="preserve"> PAGEREF _Toc196894320 \h </w:instrText>
            </w:r>
            <w:r w:rsidR="00C506B0">
              <w:rPr>
                <w:noProof/>
                <w:webHidden/>
              </w:rPr>
            </w:r>
            <w:r w:rsidR="00C506B0">
              <w:rPr>
                <w:noProof/>
                <w:webHidden/>
              </w:rPr>
              <w:fldChar w:fldCharType="separate"/>
            </w:r>
            <w:r w:rsidR="00C506B0">
              <w:rPr>
                <w:noProof/>
                <w:webHidden/>
              </w:rPr>
              <w:t>18</w:t>
            </w:r>
            <w:r w:rsidR="00C506B0">
              <w:rPr>
                <w:noProof/>
                <w:webHidden/>
              </w:rPr>
              <w:fldChar w:fldCharType="end"/>
            </w:r>
          </w:hyperlink>
        </w:p>
        <w:p w14:paraId="673416F2" w14:textId="2E53DA94" w:rsidR="00C506B0" w:rsidRDefault="00CA63B4">
          <w:pPr>
            <w:pStyle w:val="Turinys1"/>
            <w:tabs>
              <w:tab w:val="left" w:pos="720"/>
            </w:tabs>
            <w:rPr>
              <w:noProof/>
              <w:kern w:val="2"/>
              <w:sz w:val="24"/>
              <w:szCs w:val="24"/>
              <w14:ligatures w14:val="standardContextual"/>
            </w:rPr>
          </w:pPr>
          <w:hyperlink w:anchor="_Toc196894321" w:history="1">
            <w:r w:rsidR="00C506B0" w:rsidRPr="008A045C">
              <w:rPr>
                <w:rStyle w:val="Hipersaitas"/>
                <w:rFonts w:ascii="Times New Roman" w:eastAsia="Calibri" w:hAnsi="Times New Roman" w:cs="Times New Roman"/>
                <w:noProof/>
              </w:rPr>
              <w:t>10.</w:t>
            </w:r>
            <w:r w:rsidR="00C506B0">
              <w:rPr>
                <w:noProof/>
                <w:kern w:val="2"/>
                <w:sz w:val="24"/>
                <w:szCs w:val="24"/>
                <w14:ligatures w14:val="standardContextual"/>
              </w:rPr>
              <w:tab/>
            </w:r>
            <w:r w:rsidR="00C506B0" w:rsidRPr="008A045C">
              <w:rPr>
                <w:rStyle w:val="Hipersaitas"/>
                <w:rFonts w:ascii="Times New Roman" w:hAnsi="Times New Roman" w:cs="Times New Roman"/>
                <w:noProof/>
              </w:rPr>
              <w:t>Sutarties sudarymas</w:t>
            </w:r>
            <w:r w:rsidR="00C506B0">
              <w:rPr>
                <w:noProof/>
                <w:webHidden/>
              </w:rPr>
              <w:tab/>
            </w:r>
            <w:r w:rsidR="00C506B0">
              <w:rPr>
                <w:noProof/>
                <w:webHidden/>
              </w:rPr>
              <w:fldChar w:fldCharType="begin"/>
            </w:r>
            <w:r w:rsidR="00C506B0">
              <w:rPr>
                <w:noProof/>
                <w:webHidden/>
              </w:rPr>
              <w:instrText xml:space="preserve"> PAGEREF _Toc196894321 \h </w:instrText>
            </w:r>
            <w:r w:rsidR="00C506B0">
              <w:rPr>
                <w:noProof/>
                <w:webHidden/>
              </w:rPr>
            </w:r>
            <w:r w:rsidR="00C506B0">
              <w:rPr>
                <w:noProof/>
                <w:webHidden/>
              </w:rPr>
              <w:fldChar w:fldCharType="separate"/>
            </w:r>
            <w:r w:rsidR="00C506B0">
              <w:rPr>
                <w:noProof/>
                <w:webHidden/>
              </w:rPr>
              <w:t>18</w:t>
            </w:r>
            <w:r w:rsidR="00C506B0">
              <w:rPr>
                <w:noProof/>
                <w:webHidden/>
              </w:rPr>
              <w:fldChar w:fldCharType="end"/>
            </w:r>
          </w:hyperlink>
        </w:p>
        <w:p w14:paraId="546128DD" w14:textId="0BF51BDE" w:rsidR="00C506B0" w:rsidRDefault="00CA63B4">
          <w:pPr>
            <w:pStyle w:val="Turinys1"/>
            <w:tabs>
              <w:tab w:val="left" w:pos="720"/>
            </w:tabs>
            <w:rPr>
              <w:noProof/>
              <w:kern w:val="2"/>
              <w:sz w:val="24"/>
              <w:szCs w:val="24"/>
              <w14:ligatures w14:val="standardContextual"/>
            </w:rPr>
          </w:pPr>
          <w:hyperlink w:anchor="_Toc196894322" w:history="1">
            <w:r w:rsidR="00C506B0" w:rsidRPr="008A045C">
              <w:rPr>
                <w:rStyle w:val="Hipersaitas"/>
                <w:rFonts w:ascii="Times New Roman" w:hAnsi="Times New Roman" w:cs="Times New Roman"/>
                <w:noProof/>
              </w:rPr>
              <w:t>11.</w:t>
            </w:r>
            <w:r w:rsidR="00C506B0">
              <w:rPr>
                <w:noProof/>
                <w:kern w:val="2"/>
                <w:sz w:val="24"/>
                <w:szCs w:val="24"/>
                <w14:ligatures w14:val="standardContextual"/>
              </w:rPr>
              <w:tab/>
            </w:r>
            <w:r w:rsidR="00C506B0" w:rsidRPr="008A045C">
              <w:rPr>
                <w:rStyle w:val="Hipersaitas"/>
                <w:rFonts w:ascii="Times New Roman" w:hAnsi="Times New Roman" w:cs="Times New Roman"/>
                <w:noProof/>
              </w:rPr>
              <w:t>Terminai</w:t>
            </w:r>
            <w:r w:rsidR="00C506B0">
              <w:rPr>
                <w:noProof/>
                <w:webHidden/>
              </w:rPr>
              <w:tab/>
            </w:r>
            <w:r w:rsidR="00C506B0">
              <w:rPr>
                <w:noProof/>
                <w:webHidden/>
              </w:rPr>
              <w:fldChar w:fldCharType="begin"/>
            </w:r>
            <w:r w:rsidR="00C506B0">
              <w:rPr>
                <w:noProof/>
                <w:webHidden/>
              </w:rPr>
              <w:instrText xml:space="preserve"> PAGEREF _Toc196894322 \h </w:instrText>
            </w:r>
            <w:r w:rsidR="00C506B0">
              <w:rPr>
                <w:noProof/>
                <w:webHidden/>
              </w:rPr>
            </w:r>
            <w:r w:rsidR="00C506B0">
              <w:rPr>
                <w:noProof/>
                <w:webHidden/>
              </w:rPr>
              <w:fldChar w:fldCharType="separate"/>
            </w:r>
            <w:r w:rsidR="00C506B0">
              <w:rPr>
                <w:noProof/>
                <w:webHidden/>
              </w:rPr>
              <w:t>18</w:t>
            </w:r>
            <w:r w:rsidR="00C506B0">
              <w:rPr>
                <w:noProof/>
                <w:webHidden/>
              </w:rPr>
              <w:fldChar w:fldCharType="end"/>
            </w:r>
          </w:hyperlink>
        </w:p>
        <w:p w14:paraId="2E699628" w14:textId="68F4726D" w:rsidR="00C506B0" w:rsidRDefault="00CA63B4">
          <w:pPr>
            <w:pStyle w:val="Turinys1"/>
            <w:tabs>
              <w:tab w:val="left" w:pos="720"/>
            </w:tabs>
            <w:rPr>
              <w:noProof/>
              <w:kern w:val="2"/>
              <w:sz w:val="24"/>
              <w:szCs w:val="24"/>
              <w14:ligatures w14:val="standardContextual"/>
            </w:rPr>
          </w:pPr>
          <w:hyperlink w:anchor="_Toc196894323" w:history="1">
            <w:r w:rsidR="00C506B0" w:rsidRPr="008A045C">
              <w:rPr>
                <w:rStyle w:val="Hipersaitas"/>
                <w:rFonts w:ascii="Times New Roman" w:hAnsi="Times New Roman" w:cs="Times New Roman"/>
                <w:noProof/>
              </w:rPr>
              <w:t>12.</w:t>
            </w:r>
            <w:r w:rsidR="00C506B0">
              <w:rPr>
                <w:noProof/>
                <w:kern w:val="2"/>
                <w:sz w:val="24"/>
                <w:szCs w:val="24"/>
                <w14:ligatures w14:val="standardContextual"/>
              </w:rPr>
              <w:tab/>
            </w:r>
            <w:r w:rsidR="00C506B0" w:rsidRPr="008A045C">
              <w:rPr>
                <w:rStyle w:val="Hipersaitas"/>
                <w:rFonts w:ascii="Times New Roman" w:hAnsi="Times New Roman" w:cs="Times New Roman"/>
                <w:noProof/>
              </w:rPr>
              <w:t>Priedai</w:t>
            </w:r>
            <w:r w:rsidR="00C506B0">
              <w:rPr>
                <w:noProof/>
                <w:webHidden/>
              </w:rPr>
              <w:tab/>
            </w:r>
            <w:r w:rsidR="00C506B0">
              <w:rPr>
                <w:noProof/>
                <w:webHidden/>
              </w:rPr>
              <w:fldChar w:fldCharType="begin"/>
            </w:r>
            <w:r w:rsidR="00C506B0">
              <w:rPr>
                <w:noProof/>
                <w:webHidden/>
              </w:rPr>
              <w:instrText xml:space="preserve"> PAGEREF _Toc196894323 \h </w:instrText>
            </w:r>
            <w:r w:rsidR="00C506B0">
              <w:rPr>
                <w:noProof/>
                <w:webHidden/>
              </w:rPr>
            </w:r>
            <w:r w:rsidR="00C506B0">
              <w:rPr>
                <w:noProof/>
                <w:webHidden/>
              </w:rPr>
              <w:fldChar w:fldCharType="separate"/>
            </w:r>
            <w:r w:rsidR="00C506B0">
              <w:rPr>
                <w:noProof/>
                <w:webHidden/>
              </w:rPr>
              <w:t>20</w:t>
            </w:r>
            <w:r w:rsidR="00C506B0">
              <w:rPr>
                <w:noProof/>
                <w:webHidden/>
              </w:rPr>
              <w:fldChar w:fldCharType="end"/>
            </w:r>
          </w:hyperlink>
        </w:p>
        <w:p w14:paraId="23B23747" w14:textId="787693F7" w:rsidR="00C506B0" w:rsidRDefault="00CA63B4">
          <w:pPr>
            <w:pStyle w:val="Turinys2"/>
            <w:rPr>
              <w:noProof/>
              <w:kern w:val="2"/>
              <w:sz w:val="24"/>
              <w:szCs w:val="24"/>
              <w14:ligatures w14:val="standardContextual"/>
            </w:rPr>
          </w:pPr>
          <w:hyperlink w:anchor="_Toc196894324" w:history="1">
            <w:r w:rsidR="00C506B0" w:rsidRPr="008A045C">
              <w:rPr>
                <w:rStyle w:val="Hipersaitas"/>
                <w:rFonts w:ascii="Times New Roman" w:hAnsi="Times New Roman" w:cs="Times New Roman"/>
                <w:noProof/>
              </w:rPr>
              <w:t>1 priedas Techninė specifikacija</w:t>
            </w:r>
            <w:r w:rsidR="00C506B0">
              <w:rPr>
                <w:noProof/>
                <w:webHidden/>
              </w:rPr>
              <w:tab/>
            </w:r>
            <w:r w:rsidR="00C506B0">
              <w:rPr>
                <w:noProof/>
                <w:webHidden/>
              </w:rPr>
              <w:fldChar w:fldCharType="begin"/>
            </w:r>
            <w:r w:rsidR="00C506B0">
              <w:rPr>
                <w:noProof/>
                <w:webHidden/>
              </w:rPr>
              <w:instrText xml:space="preserve"> PAGEREF _Toc196894324 \h </w:instrText>
            </w:r>
            <w:r w:rsidR="00C506B0">
              <w:rPr>
                <w:noProof/>
                <w:webHidden/>
              </w:rPr>
            </w:r>
            <w:r w:rsidR="00C506B0">
              <w:rPr>
                <w:noProof/>
                <w:webHidden/>
              </w:rPr>
              <w:fldChar w:fldCharType="separate"/>
            </w:r>
            <w:r w:rsidR="00C506B0">
              <w:rPr>
                <w:noProof/>
                <w:webHidden/>
              </w:rPr>
              <w:t>20</w:t>
            </w:r>
            <w:r w:rsidR="00C506B0">
              <w:rPr>
                <w:noProof/>
                <w:webHidden/>
              </w:rPr>
              <w:fldChar w:fldCharType="end"/>
            </w:r>
          </w:hyperlink>
        </w:p>
        <w:p w14:paraId="06FF61DC" w14:textId="1307EF20" w:rsidR="00C506B0" w:rsidRDefault="00CA63B4">
          <w:pPr>
            <w:pStyle w:val="Turinys2"/>
            <w:rPr>
              <w:noProof/>
              <w:kern w:val="2"/>
              <w:sz w:val="24"/>
              <w:szCs w:val="24"/>
              <w14:ligatures w14:val="standardContextual"/>
            </w:rPr>
          </w:pPr>
          <w:hyperlink w:anchor="_Toc196894325" w:history="1">
            <w:r w:rsidR="00C506B0" w:rsidRPr="008A045C">
              <w:rPr>
                <w:rStyle w:val="Hipersaitas"/>
                <w:rFonts w:ascii="Times New Roman" w:hAnsi="Times New Roman" w:cs="Times New Roman"/>
                <w:noProof/>
              </w:rPr>
              <w:t>2</w:t>
            </w:r>
            <w:r w:rsidR="00C506B0">
              <w:rPr>
                <w:noProof/>
                <w:kern w:val="2"/>
                <w:sz w:val="24"/>
                <w:szCs w:val="24"/>
                <w14:ligatures w14:val="standardContextual"/>
              </w:rPr>
              <w:tab/>
            </w:r>
            <w:r w:rsidR="00C506B0" w:rsidRPr="008A045C">
              <w:rPr>
                <w:rStyle w:val="Hipersaitas"/>
                <w:rFonts w:ascii="Times New Roman" w:hAnsi="Times New Roman" w:cs="Times New Roman"/>
                <w:noProof/>
              </w:rPr>
              <w:t>priedas Pasiūlymo forma</w:t>
            </w:r>
            <w:r w:rsidR="00C506B0">
              <w:rPr>
                <w:noProof/>
                <w:webHidden/>
              </w:rPr>
              <w:tab/>
            </w:r>
            <w:r w:rsidR="00C506B0">
              <w:rPr>
                <w:noProof/>
                <w:webHidden/>
              </w:rPr>
              <w:fldChar w:fldCharType="begin"/>
            </w:r>
            <w:r w:rsidR="00C506B0">
              <w:rPr>
                <w:noProof/>
                <w:webHidden/>
              </w:rPr>
              <w:instrText xml:space="preserve"> PAGEREF _Toc196894325 \h </w:instrText>
            </w:r>
            <w:r w:rsidR="00C506B0">
              <w:rPr>
                <w:noProof/>
                <w:webHidden/>
              </w:rPr>
            </w:r>
            <w:r w:rsidR="00C506B0">
              <w:rPr>
                <w:noProof/>
                <w:webHidden/>
              </w:rPr>
              <w:fldChar w:fldCharType="separate"/>
            </w:r>
            <w:r w:rsidR="00C506B0">
              <w:rPr>
                <w:noProof/>
                <w:webHidden/>
              </w:rPr>
              <w:t>20</w:t>
            </w:r>
            <w:r w:rsidR="00C506B0">
              <w:rPr>
                <w:noProof/>
                <w:webHidden/>
              </w:rPr>
              <w:fldChar w:fldCharType="end"/>
            </w:r>
          </w:hyperlink>
        </w:p>
        <w:p w14:paraId="0E59D7D8" w14:textId="25D8E05D" w:rsidR="00C506B0" w:rsidRDefault="00CA63B4">
          <w:pPr>
            <w:pStyle w:val="Turinys2"/>
            <w:rPr>
              <w:noProof/>
              <w:kern w:val="2"/>
              <w:sz w:val="24"/>
              <w:szCs w:val="24"/>
              <w14:ligatures w14:val="standardContextual"/>
            </w:rPr>
          </w:pPr>
          <w:hyperlink w:anchor="_Toc196894326" w:history="1">
            <w:r w:rsidR="00C506B0" w:rsidRPr="008A045C">
              <w:rPr>
                <w:rStyle w:val="Hipersaitas"/>
                <w:rFonts w:ascii="Times New Roman" w:hAnsi="Times New Roman" w:cs="Times New Roman"/>
                <w:noProof/>
              </w:rPr>
              <w:t>3 priedas Viešojo pirkimo sutarties projektas</w:t>
            </w:r>
            <w:r w:rsidR="00C506B0">
              <w:rPr>
                <w:noProof/>
                <w:webHidden/>
              </w:rPr>
              <w:tab/>
            </w:r>
            <w:r w:rsidR="00C506B0">
              <w:rPr>
                <w:noProof/>
                <w:webHidden/>
              </w:rPr>
              <w:fldChar w:fldCharType="begin"/>
            </w:r>
            <w:r w:rsidR="00C506B0">
              <w:rPr>
                <w:noProof/>
                <w:webHidden/>
              </w:rPr>
              <w:instrText xml:space="preserve"> PAGEREF _Toc196894326 \h </w:instrText>
            </w:r>
            <w:r w:rsidR="00C506B0">
              <w:rPr>
                <w:noProof/>
                <w:webHidden/>
              </w:rPr>
            </w:r>
            <w:r w:rsidR="00C506B0">
              <w:rPr>
                <w:noProof/>
                <w:webHidden/>
              </w:rPr>
              <w:fldChar w:fldCharType="separate"/>
            </w:r>
            <w:r w:rsidR="00C506B0">
              <w:rPr>
                <w:noProof/>
                <w:webHidden/>
              </w:rPr>
              <w:t>20</w:t>
            </w:r>
            <w:r w:rsidR="00C506B0">
              <w:rPr>
                <w:noProof/>
                <w:webHidden/>
              </w:rPr>
              <w:fldChar w:fldCharType="end"/>
            </w:r>
          </w:hyperlink>
        </w:p>
        <w:p w14:paraId="27BA1F4F" w14:textId="43605DD7" w:rsidR="00C506B0" w:rsidRDefault="00CA63B4">
          <w:pPr>
            <w:pStyle w:val="Turinys2"/>
            <w:rPr>
              <w:noProof/>
              <w:kern w:val="2"/>
              <w:sz w:val="24"/>
              <w:szCs w:val="24"/>
              <w14:ligatures w14:val="standardContextual"/>
            </w:rPr>
          </w:pPr>
          <w:hyperlink w:anchor="_Toc196894327" w:history="1">
            <w:r w:rsidR="00C506B0" w:rsidRPr="008A045C">
              <w:rPr>
                <w:rStyle w:val="Hipersaitas"/>
                <w:rFonts w:ascii="Times New Roman" w:hAnsi="Times New Roman" w:cs="Times New Roman"/>
                <w:noProof/>
              </w:rPr>
              <w:t>4 priedas EBVPD</w:t>
            </w:r>
            <w:r w:rsidR="00C506B0">
              <w:rPr>
                <w:noProof/>
                <w:webHidden/>
              </w:rPr>
              <w:tab/>
            </w:r>
            <w:r w:rsidR="00C506B0">
              <w:rPr>
                <w:noProof/>
                <w:webHidden/>
              </w:rPr>
              <w:fldChar w:fldCharType="begin"/>
            </w:r>
            <w:r w:rsidR="00C506B0">
              <w:rPr>
                <w:noProof/>
                <w:webHidden/>
              </w:rPr>
              <w:instrText xml:space="preserve"> PAGEREF _Toc196894327 \h </w:instrText>
            </w:r>
            <w:r w:rsidR="00C506B0">
              <w:rPr>
                <w:noProof/>
                <w:webHidden/>
              </w:rPr>
            </w:r>
            <w:r w:rsidR="00C506B0">
              <w:rPr>
                <w:noProof/>
                <w:webHidden/>
              </w:rPr>
              <w:fldChar w:fldCharType="separate"/>
            </w:r>
            <w:r w:rsidR="00C506B0">
              <w:rPr>
                <w:noProof/>
                <w:webHidden/>
              </w:rPr>
              <w:t>20</w:t>
            </w:r>
            <w:r w:rsidR="00C506B0">
              <w:rPr>
                <w:noProof/>
                <w:webHidden/>
              </w:rPr>
              <w:fldChar w:fldCharType="end"/>
            </w:r>
          </w:hyperlink>
        </w:p>
        <w:p w14:paraId="2A4FE920" w14:textId="2CFCD58F" w:rsidR="00C506B0" w:rsidRDefault="00CA63B4">
          <w:pPr>
            <w:pStyle w:val="Turinys2"/>
            <w:rPr>
              <w:noProof/>
              <w:kern w:val="2"/>
              <w:sz w:val="24"/>
              <w:szCs w:val="24"/>
              <w14:ligatures w14:val="standardContextual"/>
            </w:rPr>
          </w:pPr>
          <w:hyperlink w:anchor="_Toc196894328" w:history="1">
            <w:r w:rsidR="00C506B0" w:rsidRPr="008A045C">
              <w:rPr>
                <w:rStyle w:val="Hipersaitas"/>
                <w:rFonts w:ascii="Times New Roman" w:hAnsi="Times New Roman" w:cs="Times New Roman"/>
                <w:noProof/>
              </w:rPr>
              <w:t>5 priedas Tiekėjų pašalinimo pagrindai</w:t>
            </w:r>
            <w:r w:rsidR="00C506B0">
              <w:rPr>
                <w:noProof/>
                <w:webHidden/>
              </w:rPr>
              <w:tab/>
            </w:r>
            <w:r w:rsidR="00C506B0">
              <w:rPr>
                <w:noProof/>
                <w:webHidden/>
              </w:rPr>
              <w:fldChar w:fldCharType="begin"/>
            </w:r>
            <w:r w:rsidR="00C506B0">
              <w:rPr>
                <w:noProof/>
                <w:webHidden/>
              </w:rPr>
              <w:instrText xml:space="preserve"> PAGEREF _Toc196894328 \h </w:instrText>
            </w:r>
            <w:r w:rsidR="00C506B0">
              <w:rPr>
                <w:noProof/>
                <w:webHidden/>
              </w:rPr>
            </w:r>
            <w:r w:rsidR="00C506B0">
              <w:rPr>
                <w:noProof/>
                <w:webHidden/>
              </w:rPr>
              <w:fldChar w:fldCharType="separate"/>
            </w:r>
            <w:r w:rsidR="00C506B0">
              <w:rPr>
                <w:noProof/>
                <w:webHidden/>
              </w:rPr>
              <w:t>20</w:t>
            </w:r>
            <w:r w:rsidR="00C506B0">
              <w:rPr>
                <w:noProof/>
                <w:webHidden/>
              </w:rPr>
              <w:fldChar w:fldCharType="end"/>
            </w:r>
          </w:hyperlink>
        </w:p>
        <w:p w14:paraId="1FA355FB" w14:textId="56AF38C8" w:rsidR="003148F0" w:rsidRDefault="009559E2">
          <w:r>
            <w:rPr>
              <w:b/>
              <w:bCs/>
            </w:rPr>
            <w:fldChar w:fldCharType="end"/>
          </w:r>
        </w:p>
      </w:sdtContent>
    </w:sdt>
    <w:p w14:paraId="582641B1" w14:textId="77777777" w:rsidR="003148F0" w:rsidRDefault="003148F0">
      <w:pPr>
        <w:rPr>
          <w:rFonts w:ascii="Times New Roman" w:hAnsi="Times New Roman" w:cs="Times New Roman"/>
        </w:rPr>
      </w:pPr>
      <w:r>
        <w:rPr>
          <w:rFonts w:ascii="Times New Roman" w:hAnsi="Times New Roman" w:cs="Times New Roman"/>
        </w:rPr>
        <w:br w:type="page"/>
      </w:r>
    </w:p>
    <w:p w14:paraId="4EB31664" w14:textId="77777777" w:rsidR="001A4D3F" w:rsidRPr="0085548B" w:rsidRDefault="001A4D3F" w:rsidP="001A4D3F">
      <w:pPr>
        <w:spacing w:after="120" w:line="240" w:lineRule="auto"/>
        <w:contextualSpacing/>
        <w:rPr>
          <w:rFonts w:ascii="Times New Roman" w:hAnsi="Times New Roman" w:cs="Times New Roman"/>
        </w:rPr>
      </w:pPr>
    </w:p>
    <w:p w14:paraId="476ED42B" w14:textId="77777777"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1" w:name="_Toc126333928"/>
      <w:bookmarkStart w:id="2" w:name="_Toc196894312"/>
      <w:bookmarkStart w:id="3" w:name="_Toc335201954"/>
      <w:bookmarkStart w:id="4" w:name="_Toc147739116"/>
      <w:r w:rsidRPr="0085548B">
        <w:rPr>
          <w:rFonts w:ascii="Times New Roman" w:hAnsi="Times New Roman" w:cs="Times New Roman"/>
          <w:color w:val="auto"/>
        </w:rPr>
        <w:t>Bendra informacija</w:t>
      </w:r>
      <w:bookmarkEnd w:id="1"/>
      <w:bookmarkEnd w:id="2"/>
    </w:p>
    <w:p w14:paraId="01CE474C"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5" w:name="_Hlk159413543"/>
      <w:r w:rsidRPr="0085548B">
        <w:rPr>
          <w:rFonts w:ascii="Times New Roman" w:eastAsia="Calibri" w:hAnsi="Times New Roman" w:cs="Times New Roman"/>
        </w:rPr>
        <w:t>Šilalės rajono savivaldybės administracija</w:t>
      </w:r>
      <w:bookmarkEnd w:id="5"/>
      <w:r w:rsidRPr="0085548B">
        <w:rPr>
          <w:rFonts w:ascii="Times New Roman" w:eastAsia="Calibri" w:hAnsi="Times New Roman" w:cs="Times New Roman"/>
        </w:rPr>
        <w:t>, juridinio asmens kodas 188773720 adresas J. Basanavičiaus g. 2-1, 75138 Šilalė. Perkančioji organizacija nėra PVM mokėtoja.</w:t>
      </w:r>
    </w:p>
    <w:p w14:paraId="6191E1A2"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063D40">
        <w:rPr>
          <w:rFonts w:ascii="Times New Roman" w:eastAsia="Calibri" w:hAnsi="Times New Roman" w:cs="Times New Roman"/>
        </w:rPr>
        <w:t>CPO LT elektroniniame kataloge nėra pirkimo, atitinkančio pirkimo sąlygų technines specifikacijas.</w:t>
      </w:r>
    </w:p>
    <w:p w14:paraId="3489F871"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2C0CE9CF" w14:textId="77777777" w:rsidR="00E32C8E" w:rsidRPr="0085548B"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FF3C579" w14:textId="161DC02C" w:rsidR="00126C5F" w:rsidRPr="0085548B" w:rsidRDefault="003A502A" w:rsidP="00126C5F">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hAnsi="Times New Roman" w:cs="Times New Roman"/>
        </w:rPr>
        <w:t>Atliekamas žaliasis pirkimas. Pirkimas vykdomas vadovaujantis Lietuvos Respublikos aplinkos ministro 2011 m. birželio 28 d. įsakymo Nr. D1-508 „</w:t>
      </w:r>
      <w:hyperlink r:id="rId12" w:history="1">
        <w:r w:rsidRPr="00126C5F">
          <w:rPr>
            <w:rStyle w:val="Hipersaitas"/>
            <w:rFonts w:ascii="Times New Roman" w:hAnsi="Times New Roman" w:cs="Times New Roman"/>
            <w:u w:val="single"/>
          </w:rPr>
          <w:t>Dėl Aplinkos apsaugos kriterijų taikymo, vykdant žaliuosius pirkimus, tvarkos aprašo patvirtinimo</w:t>
        </w:r>
      </w:hyperlink>
      <w:r w:rsidRPr="00126C5F">
        <w:rPr>
          <w:rFonts w:ascii="Times New Roman" w:hAnsi="Times New Roman" w:cs="Times New Roman"/>
        </w:rPr>
        <w:t xml:space="preserve">“ </w:t>
      </w:r>
      <w:r w:rsidR="00126C5F" w:rsidRPr="001F77D2">
        <w:rPr>
          <w:rFonts w:ascii="Times New Roman" w:hAnsi="Times New Roman" w:cs="Times New Roman"/>
        </w:rPr>
        <w:t>4.4.4.</w:t>
      </w:r>
      <w:r w:rsidR="00126C5F" w:rsidRPr="0085548B">
        <w:rPr>
          <w:rFonts w:ascii="Times New Roman" w:hAnsi="Times New Roman" w:cs="Times New Roman"/>
        </w:rPr>
        <w:t>punktu (-ais). Aplinko</w:t>
      </w:r>
      <w:r w:rsidR="00126C5F">
        <w:rPr>
          <w:rFonts w:ascii="Times New Roman" w:hAnsi="Times New Roman" w:cs="Times New Roman"/>
        </w:rPr>
        <w:t xml:space="preserve">s apaugos kriterijai </w:t>
      </w:r>
      <w:r w:rsidR="00126C5F" w:rsidRPr="00456ABC">
        <w:rPr>
          <w:rFonts w:ascii="Times New Roman" w:hAnsi="Times New Roman" w:cs="Times New Roman"/>
        </w:rPr>
        <w:t xml:space="preserve">nustatyti </w:t>
      </w:r>
      <w:r w:rsidR="00456ABC">
        <w:rPr>
          <w:rFonts w:ascii="Times New Roman" w:hAnsi="Times New Roman" w:cs="Times New Roman"/>
        </w:rPr>
        <w:t>3</w:t>
      </w:r>
      <w:r w:rsidR="00126C5F" w:rsidRPr="00456ABC">
        <w:rPr>
          <w:rFonts w:ascii="Times New Roman" w:hAnsi="Times New Roman" w:cs="Times New Roman"/>
        </w:rPr>
        <w:t xml:space="preserve"> priede</w:t>
      </w:r>
      <w:r w:rsidR="00126C5F" w:rsidRPr="0085548B">
        <w:rPr>
          <w:rFonts w:ascii="Times New Roman" w:hAnsi="Times New Roman" w:cs="Times New Roman"/>
        </w:rPr>
        <w:t>.</w:t>
      </w:r>
    </w:p>
    <w:p w14:paraId="6ED0ACE0" w14:textId="45EBA227" w:rsidR="001A4D3F" w:rsidRPr="00126C5F" w:rsidRDefault="001A4D3F" w:rsidP="00EC68AC">
      <w:pPr>
        <w:pStyle w:val="Sraopastraipa"/>
        <w:numPr>
          <w:ilvl w:val="0"/>
          <w:numId w:val="15"/>
        </w:numPr>
        <w:spacing w:after="0" w:line="240" w:lineRule="auto"/>
        <w:ind w:left="0" w:firstLine="567"/>
        <w:jc w:val="both"/>
        <w:rPr>
          <w:rFonts w:ascii="Times New Roman" w:hAnsi="Times New Roman" w:cs="Times New Roman"/>
        </w:rPr>
      </w:pPr>
      <w:r w:rsidRPr="00126C5F">
        <w:rPr>
          <w:rFonts w:ascii="Times New Roman" w:eastAsia="Arial" w:hAnsi="Times New Roman" w:cs="Times New Roman"/>
        </w:rPr>
        <w:t xml:space="preserve">Išankstinis skelbimas apie pirkimą nebuvo paskelbtas </w:t>
      </w:r>
    </w:p>
    <w:p w14:paraId="5685082E"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r w:rsidRPr="0085548B">
        <w:rPr>
          <w:rFonts w:ascii="Times New Roman" w:hAnsi="Times New Roman" w:cs="Times New Roman"/>
          <w:i/>
          <w:iCs/>
          <w:lang w:eastAsia="en-US"/>
        </w:rPr>
        <w:t>ex ante</w:t>
      </w:r>
      <w:r w:rsidRPr="0085548B">
        <w:rPr>
          <w:rFonts w:ascii="Times New Roman" w:hAnsi="Times New Roman" w:cs="Times New Roman"/>
          <w:lang w:eastAsia="en-US"/>
        </w:rPr>
        <w:t xml:space="preserve"> skaidrumo.</w:t>
      </w:r>
    </w:p>
    <w:p w14:paraId="4897C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00F391D3"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1B2DFAC9" w14:textId="77777777" w:rsidR="00B41C66" w:rsidRPr="0085548B" w:rsidRDefault="00507DC9" w:rsidP="00717DCC">
      <w:pPr>
        <w:pStyle w:val="Antrat1"/>
        <w:spacing w:line="20" w:lineRule="atLeast"/>
        <w:contextualSpacing/>
        <w:rPr>
          <w:rFonts w:ascii="Times New Roman" w:hAnsi="Times New Roman" w:cs="Times New Roman"/>
          <w:color w:val="auto"/>
        </w:rPr>
      </w:pPr>
      <w:bookmarkStart w:id="6" w:name="_Ref39426332"/>
      <w:bookmarkStart w:id="7" w:name="_Ref39426338"/>
      <w:bookmarkStart w:id="8" w:name="_Toc126333929"/>
      <w:bookmarkStart w:id="9" w:name="_Toc196894313"/>
      <w:bookmarkEnd w:id="3"/>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6"/>
      <w:bookmarkEnd w:id="7"/>
      <w:bookmarkEnd w:id="8"/>
      <w:bookmarkEnd w:id="9"/>
    </w:p>
    <w:p w14:paraId="4DFAAE29" w14:textId="6FC6C212" w:rsidR="00791BD8" w:rsidRPr="00CE2C93" w:rsidRDefault="00791BD8" w:rsidP="00CE2C93">
      <w:pPr>
        <w:pStyle w:val="Betarp"/>
        <w:numPr>
          <w:ilvl w:val="1"/>
          <w:numId w:val="5"/>
        </w:numPr>
        <w:tabs>
          <w:tab w:val="left" w:pos="993"/>
        </w:tabs>
        <w:spacing w:after="120"/>
        <w:ind w:left="0" w:firstLine="567"/>
        <w:contextualSpacing/>
        <w:jc w:val="both"/>
        <w:rPr>
          <w:rFonts w:ascii="Times New Roman" w:hAnsi="Times New Roman" w:cs="Times New Roman"/>
          <w:b/>
        </w:rPr>
      </w:pPr>
      <w:r w:rsidRPr="0085548B">
        <w:rPr>
          <w:rFonts w:ascii="Times New Roman" w:eastAsia="Calibri" w:hAnsi="Times New Roman" w:cs="Times New Roman"/>
        </w:rPr>
        <w:t xml:space="preserve">Perkančioji organizacija numato įsigyti </w:t>
      </w:r>
      <w:r w:rsidR="0005107B">
        <w:rPr>
          <w:rFonts w:ascii="Times New Roman" w:hAnsi="Times New Roman" w:cs="Times New Roman"/>
          <w:b/>
        </w:rPr>
        <w:t>s</w:t>
      </w:r>
      <w:r w:rsidR="00CE2C93" w:rsidRPr="00CE2C93">
        <w:rPr>
          <w:rFonts w:ascii="Times New Roman" w:hAnsi="Times New Roman" w:cs="Times New Roman"/>
          <w:b/>
        </w:rPr>
        <w:t>ocialinių išmokų pristatymo paslaug</w:t>
      </w:r>
      <w:r w:rsidR="00CE2C93">
        <w:rPr>
          <w:rFonts w:ascii="Times New Roman" w:hAnsi="Times New Roman" w:cs="Times New Roman"/>
          <w:b/>
        </w:rPr>
        <w:t>ą</w:t>
      </w:r>
      <w:r w:rsidRPr="00CE2C93">
        <w:rPr>
          <w:rFonts w:ascii="Times New Roman" w:eastAsia="Calibri" w:hAnsi="Times New Roman" w:cs="Times New Roman"/>
        </w:rPr>
        <w:t>.</w:t>
      </w:r>
      <w:r w:rsidRPr="00CE2C93">
        <w:rPr>
          <w:rFonts w:ascii="Times New Roman" w:hAnsi="Times New Roman" w:cs="Times New Roman"/>
        </w:rPr>
        <w:t xml:space="preserve"> Reikalavimai pirkimo objektui nustatyti specialiųjų pirkimo sąlygų prieduose.</w:t>
      </w:r>
    </w:p>
    <w:p w14:paraId="24F848A1" w14:textId="77777777" w:rsidR="00791BD8" w:rsidRPr="00056707"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Pirkimo objektas į dalis neskaidomas, nes perkami vienos rūšies darbai, kurie tarpusavyje yra glaudžiai susiję, o galutinis rezultatas yra vieningas ir nedalus. Pirkimo apimtys, reikalavimai ir techninė specifikacija apibrėžti specialiųjų pirkimo sąlygų prieduose</w:t>
      </w:r>
      <w:r w:rsidRPr="00056707">
        <w:rPr>
          <w:rFonts w:ascii="Times New Roman" w:hAnsi="Times New Roman" w:cs="Times New Roman"/>
        </w:rPr>
        <w:t xml:space="preserve">. </w:t>
      </w:r>
    </w:p>
    <w:p w14:paraId="64070FAB" w14:textId="7003E1E7" w:rsidR="00791BD8" w:rsidRPr="00056707" w:rsidRDefault="00CE2C93" w:rsidP="00791BD8">
      <w:pPr>
        <w:pStyle w:val="Betarp"/>
        <w:numPr>
          <w:ilvl w:val="1"/>
          <w:numId w:val="5"/>
        </w:numPr>
        <w:tabs>
          <w:tab w:val="left" w:pos="993"/>
        </w:tabs>
        <w:ind w:left="0" w:firstLine="567"/>
        <w:contextualSpacing/>
        <w:jc w:val="both"/>
        <w:rPr>
          <w:rFonts w:ascii="Times New Roman" w:hAnsi="Times New Roman" w:cs="Times New Roman"/>
          <w:b/>
        </w:rPr>
      </w:pPr>
      <w:r>
        <w:rPr>
          <w:rFonts w:ascii="Times New Roman" w:hAnsi="Times New Roman" w:cs="Times New Roman"/>
          <w:b/>
        </w:rPr>
        <w:t>Paslaugų suteikimo</w:t>
      </w:r>
      <w:r w:rsidR="00791BD8" w:rsidRPr="00056707">
        <w:rPr>
          <w:rFonts w:ascii="Times New Roman" w:hAnsi="Times New Roman" w:cs="Times New Roman"/>
          <w:b/>
        </w:rPr>
        <w:t xml:space="preserve"> vieta: </w:t>
      </w:r>
      <w:r>
        <w:rPr>
          <w:rStyle w:val="form-control"/>
          <w:rFonts w:ascii="Times New Roman" w:hAnsi="Times New Roman" w:cs="Times New Roman"/>
          <w:b/>
        </w:rPr>
        <w:t>Šilalės rajono savivaldybės teritorija</w:t>
      </w:r>
      <w:r w:rsidR="00056707" w:rsidRPr="00056707">
        <w:rPr>
          <w:rStyle w:val="form-control"/>
          <w:rFonts w:ascii="Times New Roman" w:hAnsi="Times New Roman" w:cs="Times New Roman"/>
          <w:b/>
        </w:rPr>
        <w:t>.</w:t>
      </w:r>
    </w:p>
    <w:p w14:paraId="7DF10263" w14:textId="77777777" w:rsidR="00791BD8" w:rsidRPr="0085548B" w:rsidRDefault="00791BD8" w:rsidP="009F3457">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F5860E"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32484C0" w14:textId="77777777" w:rsidR="00791BD8" w:rsidRPr="0085548B" w:rsidRDefault="00791BD8" w:rsidP="00791BD8">
      <w:pPr>
        <w:pStyle w:val="Betarp"/>
        <w:numPr>
          <w:ilvl w:val="1"/>
          <w:numId w:val="5"/>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B05A666" w14:textId="77777777" w:rsidR="0083071D" w:rsidRPr="0085548B" w:rsidRDefault="0083071D" w:rsidP="00DE7037">
      <w:pPr>
        <w:pStyle w:val="Sraopastraipa"/>
        <w:spacing w:after="0" w:line="240" w:lineRule="auto"/>
        <w:ind w:left="0" w:firstLine="567"/>
        <w:jc w:val="both"/>
        <w:rPr>
          <w:rFonts w:ascii="Times New Roman" w:hAnsi="Times New Roman" w:cs="Times New Roman"/>
        </w:rPr>
      </w:pPr>
    </w:p>
    <w:p w14:paraId="72CD5910" w14:textId="77777777" w:rsidR="00D22226" w:rsidRPr="0085548B" w:rsidRDefault="00202323" w:rsidP="00202323">
      <w:pPr>
        <w:pStyle w:val="Antrat1"/>
        <w:spacing w:line="20" w:lineRule="atLeast"/>
        <w:contextualSpacing/>
        <w:rPr>
          <w:rFonts w:ascii="Times New Roman" w:hAnsi="Times New Roman" w:cs="Times New Roman"/>
          <w:color w:val="auto"/>
        </w:rPr>
      </w:pPr>
      <w:bookmarkStart w:id="10" w:name="_Toc126333930"/>
      <w:bookmarkStart w:id="11" w:name="_Toc196894314"/>
      <w:r w:rsidRPr="0085548B">
        <w:rPr>
          <w:rFonts w:ascii="Times New Roman" w:hAnsi="Times New Roman" w:cs="Times New Roman"/>
          <w:color w:val="auto"/>
        </w:rPr>
        <w:t>3.</w:t>
      </w:r>
      <w:r w:rsidR="00D24970" w:rsidRPr="0085548B">
        <w:rPr>
          <w:rFonts w:ascii="Times New Roman" w:hAnsi="Times New Roman" w:cs="Times New Roman"/>
          <w:color w:val="auto"/>
        </w:rPr>
        <w:t xml:space="preserve"> </w:t>
      </w:r>
      <w:bookmarkStart w:id="12" w:name="_Ref39427921"/>
      <w:bookmarkStart w:id="13" w:name="_Ref39427927"/>
      <w:bookmarkStart w:id="14" w:name="_Ref39740354"/>
      <w:r w:rsidR="00D22226" w:rsidRPr="0085548B">
        <w:rPr>
          <w:rFonts w:ascii="Times New Roman" w:hAnsi="Times New Roman" w:cs="Times New Roman"/>
          <w:color w:val="auto"/>
        </w:rPr>
        <w:t>Susitikimai su tiekėjais</w:t>
      </w:r>
      <w:bookmarkEnd w:id="12"/>
      <w:bookmarkEnd w:id="13"/>
      <w:r w:rsidR="003B6924" w:rsidRPr="0085548B">
        <w:rPr>
          <w:rFonts w:ascii="Times New Roman" w:hAnsi="Times New Roman" w:cs="Times New Roman"/>
          <w:color w:val="auto"/>
        </w:rPr>
        <w:t xml:space="preserve"> ir objekto apžiūra</w:t>
      </w:r>
      <w:bookmarkEnd w:id="10"/>
      <w:bookmarkEnd w:id="11"/>
      <w:bookmarkEnd w:id="14"/>
    </w:p>
    <w:p w14:paraId="4ADEBBFD"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5" w:name="_Ref39473754"/>
      <w:bookmarkStart w:id="16" w:name="_Ref39473761"/>
      <w:bookmarkStart w:id="17" w:name="_Ref39474188"/>
      <w:bookmarkStart w:id="18"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4456B798" w14:textId="77777777" w:rsidR="00C94B9F" w:rsidRPr="0085548B" w:rsidRDefault="00AD57B1" w:rsidP="00AD57B1">
      <w:pPr>
        <w:pStyle w:val="Antrat1"/>
        <w:spacing w:line="20" w:lineRule="atLeast"/>
        <w:contextualSpacing/>
        <w:rPr>
          <w:rFonts w:ascii="Times New Roman" w:hAnsi="Times New Roman" w:cs="Times New Roman"/>
          <w:color w:val="auto"/>
        </w:rPr>
      </w:pPr>
      <w:bookmarkStart w:id="19" w:name="_Toc196894315"/>
      <w:r w:rsidRPr="0085548B">
        <w:rPr>
          <w:rFonts w:ascii="Times New Roman" w:hAnsi="Times New Roman" w:cs="Times New Roman"/>
          <w:color w:val="auto"/>
        </w:rPr>
        <w:t xml:space="preserve">4. </w:t>
      </w:r>
      <w:r w:rsidR="00173ACB" w:rsidRPr="0085548B">
        <w:rPr>
          <w:rFonts w:ascii="Times New Roman" w:hAnsi="Times New Roman" w:cs="Times New Roman"/>
          <w:color w:val="auto"/>
        </w:rPr>
        <w:t>Tiekėjų pašalinimo pagrindai</w:t>
      </w:r>
      <w:bookmarkEnd w:id="15"/>
      <w:bookmarkEnd w:id="16"/>
      <w:bookmarkEnd w:id="17"/>
      <w:r w:rsidR="00975F1F" w:rsidRPr="0085548B">
        <w:rPr>
          <w:rFonts w:ascii="Times New Roman" w:hAnsi="Times New Roman" w:cs="Times New Roman"/>
          <w:color w:val="auto"/>
        </w:rPr>
        <w:t xml:space="preserve"> ir kvalifikacijos reikalavimai</w:t>
      </w:r>
      <w:bookmarkEnd w:id="18"/>
      <w:bookmarkEnd w:id="19"/>
    </w:p>
    <w:p w14:paraId="4DCE1550" w14:textId="65413E4D"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20"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20"/>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456ABC">
        <w:rPr>
          <w:rFonts w:ascii="Times New Roman" w:hAnsi="Times New Roman" w:cs="Times New Roman"/>
        </w:rPr>
        <w:t>5</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761488C2" w14:textId="323459DE"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lastRenderedPageBreak/>
        <w:t>4.2.</w:t>
      </w:r>
      <w:r w:rsidR="00990E9B" w:rsidRPr="0085548B">
        <w:rPr>
          <w:rFonts w:ascii="Times New Roman" w:hAnsi="Times New Roman" w:cs="Times New Roman"/>
        </w:rPr>
        <w:t xml:space="preserve"> </w:t>
      </w:r>
      <w:r w:rsidR="00A6625B" w:rsidRPr="0085548B">
        <w:rPr>
          <w:rFonts w:ascii="Times New Roman" w:hAnsi="Times New Roman" w:cs="Times New Roman"/>
        </w:rPr>
        <w:t xml:space="preserve">Tiekėjams </w:t>
      </w:r>
      <w:r w:rsidR="00456ABC">
        <w:rPr>
          <w:rFonts w:ascii="Times New Roman" w:hAnsi="Times New Roman" w:cs="Times New Roman"/>
        </w:rPr>
        <w:t>ne</w:t>
      </w:r>
      <w:r w:rsidR="00A6625B" w:rsidRPr="0085548B">
        <w:rPr>
          <w:rFonts w:ascii="Times New Roman" w:hAnsi="Times New Roman" w:cs="Times New Roman"/>
        </w:rPr>
        <w:t>nustatomi kvalifikacijos reikalavimai ir (arba) reikalavimai dėl kokybės vadybos sistemos ir (arba) aplinkos apsaugos vadybos sistemos standartų laikymosi</w:t>
      </w:r>
      <w:r w:rsidR="00456ABC">
        <w:rPr>
          <w:rFonts w:ascii="Times New Roman" w:hAnsi="Times New Roman" w:cs="Times New Roman"/>
        </w:rPr>
        <w:t>.</w:t>
      </w:r>
      <w:r w:rsidR="00A6625B" w:rsidRPr="0085548B">
        <w:rPr>
          <w:rFonts w:ascii="Times New Roman" w:hAnsi="Times New Roman" w:cs="Times New Roman"/>
        </w:rPr>
        <w:t xml:space="preserve"> </w:t>
      </w:r>
    </w:p>
    <w:p w14:paraId="0CCF6D7F" w14:textId="777777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1" w:name="_Toc126333932"/>
      <w:bookmarkStart w:id="22" w:name="_Toc196894316"/>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1"/>
      <w:bookmarkEnd w:id="22"/>
      <w:r w:rsidR="009743D3" w:rsidRPr="0085548B">
        <w:rPr>
          <w:rFonts w:ascii="Times New Roman" w:hAnsi="Times New Roman" w:cs="Times New Roman"/>
          <w:color w:val="auto"/>
        </w:rPr>
        <w:t xml:space="preserve"> </w:t>
      </w:r>
    </w:p>
    <w:p w14:paraId="0CA84DB9" w14:textId="7777777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2FBA689B" w14:textId="77777777" w:rsidR="00AF62E6" w:rsidRPr="0085548B" w:rsidRDefault="00245E8F" w:rsidP="00142AB7">
      <w:pPr>
        <w:pStyle w:val="Antrat1"/>
        <w:spacing w:line="20" w:lineRule="atLeast"/>
        <w:contextualSpacing/>
        <w:rPr>
          <w:rFonts w:ascii="Times New Roman" w:hAnsi="Times New Roman" w:cs="Times New Roman"/>
          <w:color w:val="auto"/>
        </w:rPr>
      </w:pPr>
      <w:bookmarkStart w:id="23" w:name="_Ref39666794"/>
      <w:bookmarkStart w:id="24" w:name="_Ref39666796"/>
      <w:bookmarkStart w:id="25" w:name="_Toc126333933"/>
      <w:bookmarkStart w:id="26" w:name="_Toc196894317"/>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3"/>
      <w:bookmarkEnd w:id="24"/>
      <w:bookmarkEnd w:id="25"/>
      <w:bookmarkEnd w:id="26"/>
    </w:p>
    <w:p w14:paraId="1D4BD734" w14:textId="77777777"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18BB804" w14:textId="77777777" w:rsidR="00FF12F1" w:rsidRPr="00BB28DF"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031ED8D6" w14:textId="48D8F9F7" w:rsidR="009C1155" w:rsidRPr="0085548B"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85548B">
        <w:rPr>
          <w:rFonts w:ascii="Times New Roman" w:hAnsi="Times New Roman" w:cs="Times New Roman"/>
        </w:rPr>
        <w:t xml:space="preserve"> </w:t>
      </w:r>
      <w:r w:rsidR="00456ABC">
        <w:rPr>
          <w:rFonts w:ascii="Times New Roman" w:hAnsi="Times New Roman" w:cs="Times New Roman"/>
        </w:rPr>
        <w:t>4</w:t>
      </w:r>
      <w:r w:rsidR="00CC4475">
        <w:rPr>
          <w:rFonts w:ascii="Times New Roman" w:hAnsi="Times New Roman" w:cs="Times New Roman"/>
        </w:rPr>
        <w:t xml:space="preserve">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51713892" w14:textId="77777777"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7F942708" w14:textId="77777777"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71AA679F" w14:textId="77777777"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w:t>
      </w:r>
    </w:p>
    <w:p w14:paraId="31563992"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53EB64CA" w14:textId="77777777"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08866F8E" w14:textId="77777777"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87249B8" w14:textId="77777777"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4382D4FC" w14:textId="77777777"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0D31A9C8" w14:textId="46FA5D79"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54B1627" w14:textId="77777777"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6C9DAE5B" w14:textId="77777777"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836D13E" w14:textId="77777777"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196894318"/>
      <w:bookmarkEnd w:id="27"/>
      <w:bookmarkEnd w:id="28"/>
      <w:bookmarkEnd w:id="29"/>
      <w:bookmarkEnd w:id="30"/>
      <w:bookmarkEnd w:id="31"/>
      <w:r w:rsidRPr="0085548B">
        <w:rPr>
          <w:rFonts w:ascii="Times New Roman" w:hAnsi="Times New Roman" w:cs="Times New Roman"/>
          <w:color w:val="auto"/>
        </w:rPr>
        <w:t>Pasiūlymo galiojimo užtikrinimas</w:t>
      </w:r>
      <w:bookmarkEnd w:id="32"/>
      <w:bookmarkEnd w:id="33"/>
      <w:bookmarkEnd w:id="34"/>
      <w:bookmarkEnd w:id="35"/>
    </w:p>
    <w:p w14:paraId="6A061ED9" w14:textId="77777777"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07DA5742"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6" w:name="_Hlk151469353"/>
      <w:r w:rsidRPr="0085548B">
        <w:rPr>
          <w:rFonts w:ascii="Times New Roman" w:hAnsi="Times New Roman" w:cs="Times New Roman"/>
        </w:rPr>
        <w:t>Užstatu</w:t>
      </w:r>
      <w:bookmarkStart w:id="37"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7"/>
      <w:r w:rsidRPr="0085548B">
        <w:rPr>
          <w:rFonts w:ascii="Times New Roman" w:hAnsi="Times New Roman" w:cs="Times New Roman"/>
        </w:rPr>
        <w:t xml:space="preserve"> Pasiūlymą užtikrinant užstatu, kartu turi būti pateikiama banko išrašo apie įvykdytą pavedimą kopija;</w:t>
      </w:r>
    </w:p>
    <w:p w14:paraId="5E522C1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117208CF"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5EC8A53E" w14:textId="2ADAF0F0"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užtikrinimo suma: </w:t>
      </w:r>
      <w:r w:rsidR="00CE2C93" w:rsidRPr="00AF03B1">
        <w:rPr>
          <w:rFonts w:ascii="Times New Roman" w:hAnsi="Times New Roman" w:cs="Times New Roman"/>
          <w:b/>
          <w:bCs/>
        </w:rPr>
        <w:t>5</w:t>
      </w:r>
      <w:r w:rsidRPr="0085548B">
        <w:rPr>
          <w:rFonts w:ascii="Times New Roman" w:hAnsi="Times New Roman" w:cs="Times New Roman"/>
          <w:b/>
          <w:bCs/>
        </w:rPr>
        <w:t>00,00 (</w:t>
      </w:r>
      <w:r w:rsidR="00CE2C93">
        <w:rPr>
          <w:rFonts w:ascii="Times New Roman" w:hAnsi="Times New Roman" w:cs="Times New Roman"/>
          <w:b/>
          <w:bCs/>
        </w:rPr>
        <w:t>penki šimtai</w:t>
      </w:r>
      <w:r w:rsidRPr="0085548B">
        <w:rPr>
          <w:rFonts w:ascii="Times New Roman" w:hAnsi="Times New Roman" w:cs="Times New Roman"/>
          <w:b/>
          <w:bCs/>
        </w:rPr>
        <w:t xml:space="preserve"> eurų 0 ct) Eur</w:t>
      </w:r>
      <w:r w:rsidRPr="0085548B">
        <w:rPr>
          <w:rFonts w:ascii="Times New Roman" w:hAnsi="Times New Roman" w:cs="Times New Roman"/>
        </w:rPr>
        <w:t xml:space="preserve">. </w:t>
      </w:r>
    </w:p>
    <w:bookmarkEnd w:id="36"/>
    <w:p w14:paraId="527836A1" w14:textId="77777777"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lastRenderedPageBreak/>
        <w:t xml:space="preserve"> Jeigu pasiūlymo galiojimo užtikrinimui teikiama banko garantija arba laidavimo draudimu, jiet uri atitikti šiuo reikalavimus:</w:t>
      </w:r>
    </w:p>
    <w:p w14:paraId="68D4A90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165A35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338687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560BB27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19CA12A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7839D2C6"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5D57F4C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12568A6E"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1D095569"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0A1E60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A691A0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D17ED89"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5A0071B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5E1673BB"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E62C45F" w14:textId="77777777"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4E143884" w14:textId="77777777"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8" w:name="_Ref39658218"/>
      <w:bookmarkStart w:id="39" w:name="_Ref39658226"/>
      <w:bookmarkStart w:id="40" w:name="_Ref39658248"/>
      <w:bookmarkStart w:id="41" w:name="_Ref39658251"/>
      <w:bookmarkStart w:id="42" w:name="_Toc126333935"/>
      <w:bookmarkStart w:id="43" w:name="_Toc196894319"/>
      <w:bookmarkStart w:id="44" w:name="_Ref39485250"/>
      <w:bookmarkStart w:id="45" w:name="_Ref39485258"/>
      <w:r w:rsidRPr="0085548B">
        <w:rPr>
          <w:rFonts w:ascii="Times New Roman" w:hAnsi="Times New Roman" w:cs="Times New Roman"/>
          <w:color w:val="auto"/>
        </w:rPr>
        <w:t>Elektroninis aukcionas</w:t>
      </w:r>
      <w:bookmarkEnd w:id="38"/>
      <w:bookmarkEnd w:id="39"/>
      <w:bookmarkEnd w:id="40"/>
      <w:bookmarkEnd w:id="41"/>
      <w:bookmarkEnd w:id="42"/>
      <w:bookmarkEnd w:id="43"/>
    </w:p>
    <w:p w14:paraId="78C90F25" w14:textId="77777777"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5456ED8F" w14:textId="77777777"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6" w:name="_Ref39667303"/>
      <w:bookmarkStart w:id="47" w:name="_Ref39667308"/>
      <w:bookmarkStart w:id="48" w:name="_Toc126333936"/>
      <w:bookmarkStart w:id="49" w:name="_Toc196894320"/>
      <w:r w:rsidRPr="0085548B">
        <w:rPr>
          <w:rFonts w:ascii="Times New Roman" w:hAnsi="Times New Roman" w:cs="Times New Roman"/>
          <w:color w:val="auto"/>
        </w:rPr>
        <w:t>P</w:t>
      </w:r>
      <w:r w:rsidR="00014A61" w:rsidRPr="0085548B">
        <w:rPr>
          <w:rFonts w:ascii="Times New Roman" w:hAnsi="Times New Roman" w:cs="Times New Roman"/>
          <w:color w:val="auto"/>
        </w:rPr>
        <w:t>asiūlymų vertinimas</w:t>
      </w:r>
      <w:bookmarkEnd w:id="44"/>
      <w:bookmarkEnd w:id="45"/>
      <w:bookmarkEnd w:id="46"/>
      <w:bookmarkEnd w:id="47"/>
      <w:bookmarkEnd w:id="48"/>
      <w:bookmarkEnd w:id="49"/>
    </w:p>
    <w:p w14:paraId="25E46F2D" w14:textId="77777777"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50"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50"/>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4789DE39" w14:textId="77777777" w:rsidR="00D734C6" w:rsidRPr="008B45D3"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36FB167A" w14:textId="77777777"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1" w:name="_Ref39425999"/>
      <w:bookmarkStart w:id="52" w:name="_Ref39426005"/>
      <w:bookmarkStart w:id="53" w:name="_Toc126333937"/>
      <w:bookmarkStart w:id="54" w:name="_Toc196894321"/>
      <w:r w:rsidRPr="0085548B">
        <w:rPr>
          <w:rFonts w:ascii="Times New Roman" w:hAnsi="Times New Roman" w:cs="Times New Roman"/>
          <w:color w:val="auto"/>
        </w:rPr>
        <w:lastRenderedPageBreak/>
        <w:t>S</w:t>
      </w:r>
      <w:r w:rsidR="00281735" w:rsidRPr="0085548B">
        <w:rPr>
          <w:rFonts w:ascii="Times New Roman" w:hAnsi="Times New Roman" w:cs="Times New Roman"/>
          <w:color w:val="auto"/>
        </w:rPr>
        <w:t>utarties sudarymas</w:t>
      </w:r>
      <w:bookmarkEnd w:id="51"/>
      <w:bookmarkEnd w:id="52"/>
      <w:bookmarkEnd w:id="53"/>
      <w:bookmarkEnd w:id="54"/>
    </w:p>
    <w:p w14:paraId="599A2075" w14:textId="10C709DA" w:rsidR="00F57665" w:rsidRPr="00456ABC" w:rsidRDefault="00F57665" w:rsidP="00456ABC">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456ABC">
        <w:rPr>
          <w:rFonts w:ascii="Times New Roman" w:hAnsi="Times New Roman" w:cs="Times New Roman"/>
        </w:rPr>
        <w:t>3</w:t>
      </w:r>
      <w:r w:rsidR="0085548B" w:rsidRPr="00456ABC">
        <w:rPr>
          <w:rFonts w:ascii="Times New Roman" w:hAnsi="Times New Roman" w:cs="Times New Roman"/>
        </w:rPr>
        <w:t xml:space="preserve"> </w:t>
      </w:r>
      <w:r w:rsidR="00D86901" w:rsidRPr="00456ABC">
        <w:rPr>
          <w:rFonts w:ascii="Times New Roman" w:hAnsi="Times New Roman" w:cs="Times New Roman"/>
        </w:rPr>
        <w:t>priede</w:t>
      </w:r>
      <w:r w:rsidR="0085548B" w:rsidRPr="00456ABC">
        <w:rPr>
          <w:rFonts w:ascii="Times New Roman" w:hAnsi="Times New Roman" w:cs="Times New Roman"/>
        </w:rPr>
        <w:t>.</w:t>
      </w:r>
    </w:p>
    <w:p w14:paraId="08DC160E" w14:textId="77777777"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5" w:name="_Toc196894322"/>
      <w:bookmarkEnd w:id="4"/>
      <w:r w:rsidRPr="0085548B">
        <w:rPr>
          <w:rFonts w:ascii="Times New Roman" w:hAnsi="Times New Roman" w:cs="Times New Roman"/>
          <w:color w:val="auto"/>
        </w:rPr>
        <w:t>Terminai</w:t>
      </w:r>
      <w:bookmarkEnd w:id="55"/>
    </w:p>
    <w:p w14:paraId="7E46B9A0"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45"/>
        <w:gridCol w:w="3930"/>
        <w:gridCol w:w="2156"/>
      </w:tblGrid>
      <w:tr w:rsidR="0085548B" w:rsidRPr="0085548B" w14:paraId="5D1C7DAD"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7A4C2535" w14:textId="77777777" w:rsidR="00774AA5" w:rsidRPr="0085548B" w:rsidRDefault="009F4FBE" w:rsidP="004B3551">
            <w:pPr>
              <w:jc w:val="center"/>
              <w:rPr>
                <w:rFonts w:ascii="Times New Roman" w:hAnsi="Times New Roman" w:cs="Times New Roman"/>
                <w:b/>
                <w:bCs/>
              </w:rPr>
            </w:pPr>
            <w:r w:rsidRPr="0085548B">
              <w:rPr>
                <w:rFonts w:ascii="Times New Roman" w:hAnsi="Times New Roman" w:cs="Times New Roman"/>
                <w:b/>
                <w:bCs/>
              </w:rPr>
              <w:t>Eil.Nr.</w:t>
            </w:r>
          </w:p>
        </w:tc>
        <w:tc>
          <w:tcPr>
            <w:tcW w:w="2968" w:type="dxa"/>
            <w:shd w:val="clear" w:color="auto" w:fill="D9D9D9" w:themeFill="background1" w:themeFillShade="D9"/>
            <w:tcMar>
              <w:top w:w="0" w:type="dxa"/>
              <w:left w:w="108" w:type="dxa"/>
              <w:bottom w:w="0" w:type="dxa"/>
              <w:right w:w="108" w:type="dxa"/>
            </w:tcMar>
          </w:tcPr>
          <w:p w14:paraId="563C6CA5" w14:textId="77777777"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6720E2A9"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73A45CBC"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0386955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15EA92B" w14:textId="77777777" w:rsidTr="00934311">
        <w:trPr>
          <w:trHeight w:val="20"/>
        </w:trPr>
        <w:tc>
          <w:tcPr>
            <w:tcW w:w="747" w:type="dxa"/>
            <w:shd w:val="clear" w:color="auto" w:fill="auto"/>
            <w:tcMar>
              <w:top w:w="0" w:type="dxa"/>
              <w:left w:w="108" w:type="dxa"/>
              <w:bottom w:w="0" w:type="dxa"/>
              <w:right w:w="108" w:type="dxa"/>
            </w:tcMar>
          </w:tcPr>
          <w:p w14:paraId="290E49D7"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1.</w:t>
            </w:r>
          </w:p>
        </w:tc>
        <w:tc>
          <w:tcPr>
            <w:tcW w:w="2968" w:type="dxa"/>
            <w:shd w:val="clear" w:color="auto" w:fill="auto"/>
            <w:tcMar>
              <w:top w:w="0" w:type="dxa"/>
              <w:left w:w="108" w:type="dxa"/>
              <w:bottom w:w="0" w:type="dxa"/>
              <w:right w:w="108" w:type="dxa"/>
            </w:tcMar>
          </w:tcPr>
          <w:p w14:paraId="2433777A"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657B49E7"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45CF00CE" w14:textId="77777777"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0991DF89" w14:textId="77777777" w:rsidTr="00934311">
        <w:trPr>
          <w:trHeight w:val="20"/>
        </w:trPr>
        <w:tc>
          <w:tcPr>
            <w:tcW w:w="747" w:type="dxa"/>
            <w:shd w:val="clear" w:color="auto" w:fill="auto"/>
            <w:tcMar>
              <w:top w:w="0" w:type="dxa"/>
              <w:left w:w="108" w:type="dxa"/>
              <w:bottom w:w="0" w:type="dxa"/>
              <w:right w:w="108" w:type="dxa"/>
            </w:tcMar>
          </w:tcPr>
          <w:p w14:paraId="178C914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06AEA65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530250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308898E" w14:textId="77777777" w:rsidR="00774AA5" w:rsidRPr="0085548B" w:rsidRDefault="00774AA5" w:rsidP="0003169B">
            <w:pPr>
              <w:spacing w:after="0" w:line="240" w:lineRule="auto"/>
              <w:rPr>
                <w:rFonts w:ascii="Times New Roman" w:hAnsi="Times New Roman" w:cs="Times New Roman"/>
                <w:iCs/>
              </w:rPr>
            </w:pPr>
          </w:p>
        </w:tc>
      </w:tr>
      <w:tr w:rsidR="0085548B" w:rsidRPr="0085548B" w14:paraId="7D770AD4" w14:textId="77777777" w:rsidTr="00934311">
        <w:trPr>
          <w:trHeight w:val="20"/>
        </w:trPr>
        <w:tc>
          <w:tcPr>
            <w:tcW w:w="747" w:type="dxa"/>
            <w:shd w:val="clear" w:color="auto" w:fill="auto"/>
            <w:tcMar>
              <w:top w:w="0" w:type="dxa"/>
              <w:left w:w="108" w:type="dxa"/>
              <w:bottom w:w="0" w:type="dxa"/>
              <w:right w:w="108" w:type="dxa"/>
            </w:tcMar>
          </w:tcPr>
          <w:p w14:paraId="3C39412B" w14:textId="77777777"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7B85E383" w14:textId="77777777"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5A761113"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7E79E2BC"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4FC4886" w14:textId="77777777" w:rsidR="00774AA5" w:rsidRPr="0085548B" w:rsidRDefault="00774AA5" w:rsidP="00934311">
            <w:pPr>
              <w:spacing w:after="0" w:line="240" w:lineRule="auto"/>
              <w:rPr>
                <w:rFonts w:ascii="Times New Roman" w:hAnsi="Times New Roman" w:cs="Times New Roman"/>
                <w:iCs/>
              </w:rPr>
            </w:pPr>
          </w:p>
        </w:tc>
      </w:tr>
      <w:tr w:rsidR="0085548B" w:rsidRPr="0085548B" w14:paraId="4702B5A8" w14:textId="77777777" w:rsidTr="00934311">
        <w:trPr>
          <w:trHeight w:val="20"/>
        </w:trPr>
        <w:tc>
          <w:tcPr>
            <w:tcW w:w="747" w:type="dxa"/>
            <w:shd w:val="clear" w:color="auto" w:fill="auto"/>
            <w:tcMar>
              <w:top w:w="0" w:type="dxa"/>
              <w:left w:w="108" w:type="dxa"/>
              <w:bottom w:w="0" w:type="dxa"/>
              <w:right w:w="108" w:type="dxa"/>
            </w:tcMar>
          </w:tcPr>
          <w:p w14:paraId="5AE75229" w14:textId="1CD8FE88"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4.</w:t>
            </w:r>
          </w:p>
        </w:tc>
        <w:tc>
          <w:tcPr>
            <w:tcW w:w="2968" w:type="dxa"/>
            <w:shd w:val="clear" w:color="auto" w:fill="auto"/>
            <w:tcMar>
              <w:top w:w="0" w:type="dxa"/>
              <w:left w:w="108" w:type="dxa"/>
              <w:bottom w:w="0" w:type="dxa"/>
              <w:right w:w="108" w:type="dxa"/>
            </w:tcMar>
          </w:tcPr>
          <w:p w14:paraId="7747E581"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1C3C744F"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5646CAA6" w14:textId="77777777"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74D914DF" w14:textId="77777777" w:rsidR="00774AA5" w:rsidRPr="0085548B" w:rsidRDefault="00774AA5" w:rsidP="00934311">
            <w:pPr>
              <w:spacing w:after="0" w:line="240" w:lineRule="auto"/>
              <w:rPr>
                <w:rFonts w:ascii="Times New Roman" w:hAnsi="Times New Roman" w:cs="Times New Roman"/>
              </w:rPr>
            </w:pPr>
          </w:p>
        </w:tc>
      </w:tr>
      <w:tr w:rsidR="0085548B" w:rsidRPr="0085548B" w14:paraId="7AE4C01D" w14:textId="77777777" w:rsidTr="00934311">
        <w:trPr>
          <w:trHeight w:val="20"/>
        </w:trPr>
        <w:tc>
          <w:tcPr>
            <w:tcW w:w="747" w:type="dxa"/>
            <w:shd w:val="clear" w:color="auto" w:fill="auto"/>
            <w:tcMar>
              <w:top w:w="0" w:type="dxa"/>
              <w:left w:w="108" w:type="dxa"/>
              <w:bottom w:w="0" w:type="dxa"/>
              <w:right w:w="108" w:type="dxa"/>
            </w:tcMar>
          </w:tcPr>
          <w:p w14:paraId="4DFFD79B" w14:textId="2F6E1993"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 xml:space="preserve">5. </w:t>
            </w:r>
          </w:p>
        </w:tc>
        <w:tc>
          <w:tcPr>
            <w:tcW w:w="2968" w:type="dxa"/>
            <w:shd w:val="clear" w:color="auto" w:fill="auto"/>
            <w:tcMar>
              <w:top w:w="0" w:type="dxa"/>
              <w:left w:w="108" w:type="dxa"/>
              <w:bottom w:w="0" w:type="dxa"/>
              <w:right w:w="108" w:type="dxa"/>
            </w:tcMar>
          </w:tcPr>
          <w:p w14:paraId="6AFF2C86" w14:textId="77777777"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5A5BFB00"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5B9259D" w14:textId="77777777" w:rsidR="00774AA5" w:rsidRPr="0085548B" w:rsidRDefault="00774AA5" w:rsidP="0003169B">
            <w:pPr>
              <w:spacing w:after="0" w:line="240" w:lineRule="auto"/>
              <w:rPr>
                <w:rFonts w:ascii="Times New Roman" w:hAnsi="Times New Roman" w:cs="Times New Roman"/>
              </w:rPr>
            </w:pPr>
          </w:p>
        </w:tc>
      </w:tr>
      <w:tr w:rsidR="0085548B" w:rsidRPr="0085548B" w14:paraId="303320D5" w14:textId="77777777" w:rsidTr="00934311">
        <w:trPr>
          <w:trHeight w:val="20"/>
        </w:trPr>
        <w:tc>
          <w:tcPr>
            <w:tcW w:w="747" w:type="dxa"/>
            <w:shd w:val="clear" w:color="auto" w:fill="auto"/>
            <w:tcMar>
              <w:top w:w="0" w:type="dxa"/>
              <w:left w:w="108" w:type="dxa"/>
              <w:bottom w:w="0" w:type="dxa"/>
              <w:right w:w="108" w:type="dxa"/>
            </w:tcMar>
          </w:tcPr>
          <w:p w14:paraId="34AB0EB3" w14:textId="583AD277"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6.</w:t>
            </w:r>
          </w:p>
        </w:tc>
        <w:tc>
          <w:tcPr>
            <w:tcW w:w="2968" w:type="dxa"/>
            <w:shd w:val="clear" w:color="auto" w:fill="auto"/>
            <w:tcMar>
              <w:top w:w="0" w:type="dxa"/>
              <w:left w:w="108" w:type="dxa"/>
              <w:bottom w:w="0" w:type="dxa"/>
              <w:right w:w="108" w:type="dxa"/>
            </w:tcMar>
          </w:tcPr>
          <w:p w14:paraId="215FADB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6E98F4CA"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7CF3CE02" w14:textId="77777777" w:rsidR="00774AA5" w:rsidRPr="0085548B" w:rsidRDefault="00774AA5" w:rsidP="0003169B">
            <w:pPr>
              <w:spacing w:after="0" w:line="240" w:lineRule="auto"/>
              <w:rPr>
                <w:rFonts w:ascii="Times New Roman" w:hAnsi="Times New Roman" w:cs="Times New Roman"/>
              </w:rPr>
            </w:pPr>
          </w:p>
        </w:tc>
      </w:tr>
      <w:tr w:rsidR="0085548B" w:rsidRPr="0085548B" w14:paraId="518F9954" w14:textId="77777777" w:rsidTr="00934311">
        <w:trPr>
          <w:trHeight w:val="20"/>
        </w:trPr>
        <w:tc>
          <w:tcPr>
            <w:tcW w:w="747" w:type="dxa"/>
            <w:shd w:val="clear" w:color="auto" w:fill="auto"/>
            <w:tcMar>
              <w:top w:w="0" w:type="dxa"/>
              <w:left w:w="108" w:type="dxa"/>
              <w:bottom w:w="0" w:type="dxa"/>
              <w:right w:w="108" w:type="dxa"/>
            </w:tcMar>
          </w:tcPr>
          <w:p w14:paraId="347F59D4" w14:textId="1B31484D"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7.</w:t>
            </w:r>
          </w:p>
        </w:tc>
        <w:tc>
          <w:tcPr>
            <w:tcW w:w="2968" w:type="dxa"/>
            <w:shd w:val="clear" w:color="auto" w:fill="auto"/>
            <w:tcMar>
              <w:top w:w="0" w:type="dxa"/>
              <w:left w:w="108" w:type="dxa"/>
              <w:bottom w:w="0" w:type="dxa"/>
              <w:right w:w="108" w:type="dxa"/>
            </w:tcMar>
          </w:tcPr>
          <w:p w14:paraId="14A5FAA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3E8E7E76" w14:textId="77777777"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7B9656DF" w14:textId="77777777" w:rsidR="00774AA5" w:rsidRPr="0085548B" w:rsidRDefault="00774AA5" w:rsidP="0003169B">
            <w:pPr>
              <w:spacing w:after="0" w:line="240" w:lineRule="auto"/>
              <w:rPr>
                <w:rFonts w:ascii="Times New Roman" w:hAnsi="Times New Roman" w:cs="Times New Roman"/>
              </w:rPr>
            </w:pPr>
          </w:p>
        </w:tc>
      </w:tr>
      <w:tr w:rsidR="0085548B" w:rsidRPr="0085548B" w14:paraId="6BF64FFF" w14:textId="77777777" w:rsidTr="00934311">
        <w:trPr>
          <w:trHeight w:val="20"/>
        </w:trPr>
        <w:tc>
          <w:tcPr>
            <w:tcW w:w="747" w:type="dxa"/>
            <w:shd w:val="clear" w:color="auto" w:fill="auto"/>
            <w:tcMar>
              <w:top w:w="0" w:type="dxa"/>
              <w:left w:w="108" w:type="dxa"/>
              <w:bottom w:w="0" w:type="dxa"/>
              <w:right w:w="108" w:type="dxa"/>
            </w:tcMar>
          </w:tcPr>
          <w:p w14:paraId="0CFA1026" w14:textId="5DC67642"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8.</w:t>
            </w:r>
          </w:p>
        </w:tc>
        <w:tc>
          <w:tcPr>
            <w:tcW w:w="2968" w:type="dxa"/>
            <w:shd w:val="clear" w:color="auto" w:fill="auto"/>
            <w:tcMar>
              <w:top w:w="0" w:type="dxa"/>
              <w:left w:w="108" w:type="dxa"/>
              <w:bottom w:w="0" w:type="dxa"/>
              <w:right w:w="108" w:type="dxa"/>
            </w:tcMar>
          </w:tcPr>
          <w:p w14:paraId="704A331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69978094"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742C8BA6" w14:textId="77777777" w:rsidR="00774AA5" w:rsidRPr="0085548B" w:rsidRDefault="00774AA5" w:rsidP="0003169B">
            <w:pPr>
              <w:spacing w:after="0" w:line="240" w:lineRule="auto"/>
              <w:rPr>
                <w:rFonts w:ascii="Times New Roman" w:hAnsi="Times New Roman" w:cs="Times New Roman"/>
              </w:rPr>
            </w:pPr>
          </w:p>
        </w:tc>
      </w:tr>
      <w:tr w:rsidR="0085548B" w:rsidRPr="0085548B" w14:paraId="1BDF7357" w14:textId="77777777" w:rsidTr="00934311">
        <w:trPr>
          <w:trHeight w:val="20"/>
        </w:trPr>
        <w:tc>
          <w:tcPr>
            <w:tcW w:w="747" w:type="dxa"/>
            <w:shd w:val="clear" w:color="auto" w:fill="auto"/>
            <w:tcMar>
              <w:top w:w="0" w:type="dxa"/>
              <w:left w:w="108" w:type="dxa"/>
              <w:bottom w:w="0" w:type="dxa"/>
              <w:right w:w="108" w:type="dxa"/>
            </w:tcMar>
          </w:tcPr>
          <w:p w14:paraId="6367CAAB" w14:textId="1332C79B" w:rsidR="00774AA5" w:rsidRPr="00456ABC" w:rsidRDefault="00456ABC" w:rsidP="00456ABC">
            <w:pPr>
              <w:spacing w:after="0" w:line="240" w:lineRule="auto"/>
              <w:rPr>
                <w:rFonts w:ascii="Times New Roman" w:hAnsi="Times New Roman" w:cs="Times New Roman"/>
              </w:rPr>
            </w:pPr>
            <w:r>
              <w:rPr>
                <w:rFonts w:ascii="Times New Roman" w:hAnsi="Times New Roman" w:cs="Times New Roman"/>
              </w:rPr>
              <w:t>9.</w:t>
            </w:r>
          </w:p>
        </w:tc>
        <w:tc>
          <w:tcPr>
            <w:tcW w:w="2968" w:type="dxa"/>
            <w:shd w:val="clear" w:color="auto" w:fill="auto"/>
            <w:tcMar>
              <w:top w:w="0" w:type="dxa"/>
              <w:left w:w="108" w:type="dxa"/>
              <w:bottom w:w="0" w:type="dxa"/>
              <w:right w:w="108" w:type="dxa"/>
            </w:tcMar>
          </w:tcPr>
          <w:p w14:paraId="1FD6E4A7"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120EAF0A"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585DDA57" w14:textId="77777777"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238E0EEE" w14:textId="77777777" w:rsidR="00774AA5" w:rsidRPr="0085548B" w:rsidRDefault="00774AA5" w:rsidP="127DD6E8">
            <w:pPr>
              <w:spacing w:after="0" w:line="240" w:lineRule="auto"/>
              <w:rPr>
                <w:rFonts w:ascii="Times New Roman" w:hAnsi="Times New Roman" w:cs="Times New Roman"/>
              </w:rPr>
            </w:pPr>
          </w:p>
        </w:tc>
      </w:tr>
      <w:tr w:rsidR="0085548B" w:rsidRPr="0085548B" w14:paraId="15E25973" w14:textId="77777777" w:rsidTr="00934311">
        <w:trPr>
          <w:trHeight w:val="20"/>
        </w:trPr>
        <w:tc>
          <w:tcPr>
            <w:tcW w:w="747" w:type="dxa"/>
            <w:shd w:val="clear" w:color="auto" w:fill="auto"/>
            <w:tcMar>
              <w:top w:w="0" w:type="dxa"/>
              <w:left w:w="108" w:type="dxa"/>
              <w:bottom w:w="0" w:type="dxa"/>
              <w:right w:w="108" w:type="dxa"/>
            </w:tcMar>
          </w:tcPr>
          <w:p w14:paraId="665890E4" w14:textId="72D4B786"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10.</w:t>
            </w:r>
          </w:p>
        </w:tc>
        <w:tc>
          <w:tcPr>
            <w:tcW w:w="2968" w:type="dxa"/>
            <w:shd w:val="clear" w:color="auto" w:fill="auto"/>
            <w:tcMar>
              <w:top w:w="0" w:type="dxa"/>
              <w:left w:w="108" w:type="dxa"/>
              <w:bottom w:w="0" w:type="dxa"/>
              <w:right w:w="108" w:type="dxa"/>
            </w:tcMar>
          </w:tcPr>
          <w:p w14:paraId="6EBB752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288B7DAB" w14:textId="77777777"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0A60CAB0" w14:textId="77777777"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3E4C72F1" w14:textId="77777777" w:rsidR="00774AA5" w:rsidRPr="0085548B" w:rsidRDefault="00774AA5" w:rsidP="0003169B">
            <w:pPr>
              <w:spacing w:after="0" w:line="240" w:lineRule="auto"/>
              <w:rPr>
                <w:rFonts w:ascii="Times New Roman" w:hAnsi="Times New Roman" w:cs="Times New Roman"/>
              </w:rPr>
            </w:pPr>
          </w:p>
        </w:tc>
      </w:tr>
      <w:tr w:rsidR="0085548B" w:rsidRPr="0085548B" w14:paraId="7B15DA7F" w14:textId="77777777" w:rsidTr="00934311">
        <w:trPr>
          <w:trHeight w:val="20"/>
        </w:trPr>
        <w:tc>
          <w:tcPr>
            <w:tcW w:w="747" w:type="dxa"/>
            <w:shd w:val="clear" w:color="auto" w:fill="auto"/>
            <w:tcMar>
              <w:top w:w="0" w:type="dxa"/>
              <w:left w:w="108" w:type="dxa"/>
              <w:bottom w:w="0" w:type="dxa"/>
              <w:right w:w="108" w:type="dxa"/>
            </w:tcMar>
          </w:tcPr>
          <w:p w14:paraId="278E58B6" w14:textId="663145D7"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11.</w:t>
            </w:r>
          </w:p>
        </w:tc>
        <w:tc>
          <w:tcPr>
            <w:tcW w:w="2968" w:type="dxa"/>
            <w:shd w:val="clear" w:color="auto" w:fill="auto"/>
            <w:tcMar>
              <w:top w:w="0" w:type="dxa"/>
              <w:left w:w="108" w:type="dxa"/>
              <w:bottom w:w="0" w:type="dxa"/>
              <w:right w:w="108" w:type="dxa"/>
            </w:tcMar>
          </w:tcPr>
          <w:p w14:paraId="1AEDFFFB"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7820D10"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33BE03A"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50589E67" w14:textId="77777777" w:rsidTr="00934311">
        <w:trPr>
          <w:trHeight w:val="20"/>
        </w:trPr>
        <w:tc>
          <w:tcPr>
            <w:tcW w:w="747" w:type="dxa"/>
            <w:shd w:val="clear" w:color="auto" w:fill="auto"/>
            <w:tcMar>
              <w:top w:w="0" w:type="dxa"/>
              <w:left w:w="108" w:type="dxa"/>
              <w:bottom w:w="0" w:type="dxa"/>
              <w:right w:w="108" w:type="dxa"/>
            </w:tcMar>
          </w:tcPr>
          <w:p w14:paraId="106C3AA4" w14:textId="1FD62A98"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12.</w:t>
            </w:r>
          </w:p>
        </w:tc>
        <w:tc>
          <w:tcPr>
            <w:tcW w:w="2968" w:type="dxa"/>
            <w:shd w:val="clear" w:color="auto" w:fill="auto"/>
            <w:tcMar>
              <w:top w:w="0" w:type="dxa"/>
              <w:left w:w="108" w:type="dxa"/>
              <w:bottom w:w="0" w:type="dxa"/>
              <w:right w:w="108" w:type="dxa"/>
            </w:tcMar>
          </w:tcPr>
          <w:p w14:paraId="23126CD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 xml:space="preserve">dėl kurio </w:t>
            </w:r>
            <w:r w:rsidRPr="0085548B">
              <w:rPr>
                <w:rFonts w:ascii="Times New Roman" w:hAnsi="Times New Roman" w:cs="Times New Roman"/>
              </w:rPr>
              <w:lastRenderedPageBreak/>
              <w:t>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14E61D9E" w14:textId="77777777"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lastRenderedPageBreak/>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5B0B0200" w14:textId="77777777" w:rsidR="00774AA5" w:rsidRPr="0085548B" w:rsidRDefault="00774AA5" w:rsidP="0003169B">
            <w:pPr>
              <w:spacing w:after="0" w:line="240" w:lineRule="auto"/>
              <w:rPr>
                <w:rFonts w:ascii="Times New Roman" w:hAnsi="Times New Roman" w:cs="Times New Roman"/>
              </w:rPr>
            </w:pPr>
          </w:p>
        </w:tc>
      </w:tr>
      <w:tr w:rsidR="0085548B" w:rsidRPr="0085548B" w14:paraId="1BF064A4" w14:textId="77777777" w:rsidTr="00934311">
        <w:trPr>
          <w:trHeight w:val="20"/>
        </w:trPr>
        <w:tc>
          <w:tcPr>
            <w:tcW w:w="747" w:type="dxa"/>
            <w:shd w:val="clear" w:color="auto" w:fill="auto"/>
            <w:tcMar>
              <w:top w:w="0" w:type="dxa"/>
              <w:left w:w="108" w:type="dxa"/>
              <w:bottom w:w="0" w:type="dxa"/>
              <w:right w:w="108" w:type="dxa"/>
            </w:tcMar>
          </w:tcPr>
          <w:p w14:paraId="72C1BE8A" w14:textId="4B33CE84"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13.</w:t>
            </w:r>
          </w:p>
        </w:tc>
        <w:tc>
          <w:tcPr>
            <w:tcW w:w="2968" w:type="dxa"/>
            <w:shd w:val="clear" w:color="auto" w:fill="auto"/>
            <w:tcMar>
              <w:top w:w="0" w:type="dxa"/>
              <w:left w:w="108" w:type="dxa"/>
              <w:bottom w:w="0" w:type="dxa"/>
              <w:right w:w="108" w:type="dxa"/>
            </w:tcMar>
          </w:tcPr>
          <w:p w14:paraId="0DB7AE4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5AA5438A"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111CE100" w14:textId="77777777"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7EA2E012" w14:textId="77777777" w:rsidTr="00934311">
        <w:trPr>
          <w:trHeight w:val="20"/>
        </w:trPr>
        <w:tc>
          <w:tcPr>
            <w:tcW w:w="747" w:type="dxa"/>
            <w:shd w:val="clear" w:color="auto" w:fill="auto"/>
            <w:tcMar>
              <w:top w:w="0" w:type="dxa"/>
              <w:left w:w="108" w:type="dxa"/>
              <w:bottom w:w="0" w:type="dxa"/>
              <w:right w:w="108" w:type="dxa"/>
            </w:tcMar>
          </w:tcPr>
          <w:p w14:paraId="70519E6C" w14:textId="00679573"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14.</w:t>
            </w:r>
          </w:p>
        </w:tc>
        <w:tc>
          <w:tcPr>
            <w:tcW w:w="2968" w:type="dxa"/>
            <w:shd w:val="clear" w:color="auto" w:fill="auto"/>
            <w:tcMar>
              <w:top w:w="0" w:type="dxa"/>
              <w:left w:w="108" w:type="dxa"/>
              <w:bottom w:w="0" w:type="dxa"/>
              <w:right w:w="108" w:type="dxa"/>
            </w:tcMar>
          </w:tcPr>
          <w:p w14:paraId="063793F1"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1D333E06" w14:textId="77777777"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51DF2BDE" w14:textId="77777777" w:rsidR="00D65C16" w:rsidRPr="0085548B" w:rsidRDefault="00D65C16" w:rsidP="00CE7FDF">
            <w:pPr>
              <w:spacing w:after="0" w:line="240" w:lineRule="auto"/>
              <w:rPr>
                <w:rFonts w:ascii="Times New Roman" w:hAnsi="Times New Roman" w:cs="Times New Roman"/>
              </w:rPr>
            </w:pPr>
          </w:p>
          <w:p w14:paraId="79A2CC9F" w14:textId="77777777"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7590DBF5" w14:textId="77777777"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51532AEE" w14:textId="77777777" w:rsidR="00774AA5" w:rsidRPr="0085548B" w:rsidRDefault="00774AA5" w:rsidP="0003169B">
            <w:pPr>
              <w:spacing w:after="0" w:line="240" w:lineRule="auto"/>
              <w:rPr>
                <w:rFonts w:ascii="Times New Roman" w:hAnsi="Times New Roman" w:cs="Times New Roman"/>
                <w:bCs/>
              </w:rPr>
            </w:pPr>
          </w:p>
        </w:tc>
      </w:tr>
      <w:tr w:rsidR="0085548B" w:rsidRPr="0085548B" w14:paraId="49069E96" w14:textId="77777777" w:rsidTr="00934311">
        <w:trPr>
          <w:trHeight w:val="20"/>
        </w:trPr>
        <w:tc>
          <w:tcPr>
            <w:tcW w:w="747" w:type="dxa"/>
            <w:shd w:val="clear" w:color="auto" w:fill="auto"/>
            <w:tcMar>
              <w:top w:w="0" w:type="dxa"/>
              <w:left w:w="108" w:type="dxa"/>
              <w:bottom w:w="0" w:type="dxa"/>
              <w:right w:w="108" w:type="dxa"/>
            </w:tcMar>
          </w:tcPr>
          <w:p w14:paraId="497B1D28" w14:textId="08F6BEF1" w:rsidR="00774AA5" w:rsidRPr="00456ABC" w:rsidRDefault="00456ABC" w:rsidP="00456ABC">
            <w:pPr>
              <w:spacing w:after="0" w:line="240" w:lineRule="auto"/>
              <w:rPr>
                <w:rFonts w:ascii="Times New Roman" w:hAnsi="Times New Roman" w:cs="Times New Roman"/>
              </w:rPr>
            </w:pPr>
            <w:r>
              <w:rPr>
                <w:rFonts w:ascii="Times New Roman" w:hAnsi="Times New Roman" w:cs="Times New Roman"/>
              </w:rPr>
              <w:t>15.</w:t>
            </w:r>
          </w:p>
        </w:tc>
        <w:tc>
          <w:tcPr>
            <w:tcW w:w="2968" w:type="dxa"/>
            <w:shd w:val="clear" w:color="auto" w:fill="auto"/>
            <w:tcMar>
              <w:top w:w="0" w:type="dxa"/>
              <w:left w:w="108" w:type="dxa"/>
              <w:bottom w:w="0" w:type="dxa"/>
              <w:right w:w="108" w:type="dxa"/>
            </w:tcMar>
          </w:tcPr>
          <w:p w14:paraId="131A62D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64FC898"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6DCF6946" w14:textId="77777777" w:rsidR="00774AA5" w:rsidRPr="0085548B" w:rsidRDefault="00774AA5" w:rsidP="0003169B">
            <w:pPr>
              <w:spacing w:after="0" w:line="240" w:lineRule="auto"/>
              <w:rPr>
                <w:rFonts w:ascii="Times New Roman" w:hAnsi="Times New Roman" w:cs="Times New Roman"/>
              </w:rPr>
            </w:pPr>
          </w:p>
        </w:tc>
      </w:tr>
      <w:tr w:rsidR="0085548B" w:rsidRPr="0085548B" w14:paraId="451A3767" w14:textId="77777777" w:rsidTr="00934311">
        <w:trPr>
          <w:trHeight w:val="20"/>
        </w:trPr>
        <w:tc>
          <w:tcPr>
            <w:tcW w:w="747" w:type="dxa"/>
            <w:shd w:val="clear" w:color="auto" w:fill="auto"/>
            <w:tcMar>
              <w:top w:w="0" w:type="dxa"/>
              <w:left w:w="108" w:type="dxa"/>
              <w:bottom w:w="0" w:type="dxa"/>
              <w:right w:w="108" w:type="dxa"/>
            </w:tcMar>
          </w:tcPr>
          <w:p w14:paraId="1DFEB996" w14:textId="5B40A8D6" w:rsidR="00774AA5" w:rsidRPr="00456ABC" w:rsidRDefault="00456ABC" w:rsidP="00456ABC">
            <w:pPr>
              <w:spacing w:after="0" w:line="240" w:lineRule="auto"/>
              <w:rPr>
                <w:rFonts w:ascii="Times New Roman" w:hAnsi="Times New Roman" w:cs="Times New Roman"/>
                <w:bCs/>
              </w:rPr>
            </w:pPr>
            <w:r>
              <w:rPr>
                <w:rFonts w:ascii="Times New Roman" w:hAnsi="Times New Roman" w:cs="Times New Roman"/>
                <w:bCs/>
              </w:rPr>
              <w:t>16.</w:t>
            </w:r>
          </w:p>
        </w:tc>
        <w:tc>
          <w:tcPr>
            <w:tcW w:w="2968" w:type="dxa"/>
            <w:shd w:val="clear" w:color="auto" w:fill="auto"/>
            <w:tcMar>
              <w:top w:w="0" w:type="dxa"/>
              <w:left w:w="108" w:type="dxa"/>
              <w:bottom w:w="0" w:type="dxa"/>
              <w:right w:w="108" w:type="dxa"/>
            </w:tcMar>
          </w:tcPr>
          <w:p w14:paraId="502261D8"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21077B4"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5CCD253B" w14:textId="77777777" w:rsidR="00774AA5" w:rsidRPr="0085548B" w:rsidRDefault="00774AA5" w:rsidP="0003169B">
            <w:pPr>
              <w:spacing w:after="0" w:line="240" w:lineRule="auto"/>
              <w:rPr>
                <w:rFonts w:ascii="Times New Roman" w:hAnsi="Times New Roman" w:cs="Times New Roman"/>
              </w:rPr>
            </w:pPr>
          </w:p>
        </w:tc>
      </w:tr>
      <w:tr w:rsidR="0085548B" w:rsidRPr="0085548B" w14:paraId="59F2CB6D" w14:textId="77777777" w:rsidTr="00934311">
        <w:trPr>
          <w:trHeight w:val="20"/>
        </w:trPr>
        <w:tc>
          <w:tcPr>
            <w:tcW w:w="747" w:type="dxa"/>
            <w:shd w:val="clear" w:color="auto" w:fill="auto"/>
            <w:tcMar>
              <w:top w:w="0" w:type="dxa"/>
              <w:left w:w="108" w:type="dxa"/>
              <w:bottom w:w="0" w:type="dxa"/>
              <w:right w:w="108" w:type="dxa"/>
            </w:tcMar>
          </w:tcPr>
          <w:p w14:paraId="19CC44A2" w14:textId="0AA36495" w:rsidR="00774AA5" w:rsidRPr="00456ABC" w:rsidRDefault="00456ABC" w:rsidP="00456ABC">
            <w:pPr>
              <w:spacing w:after="0" w:line="240" w:lineRule="auto"/>
              <w:rPr>
                <w:rFonts w:ascii="Times New Roman" w:hAnsi="Times New Roman" w:cs="Times New Roman"/>
              </w:rPr>
            </w:pPr>
            <w:r>
              <w:rPr>
                <w:rFonts w:ascii="Times New Roman" w:hAnsi="Times New Roman" w:cs="Times New Roman"/>
              </w:rPr>
              <w:t>17.</w:t>
            </w:r>
          </w:p>
        </w:tc>
        <w:tc>
          <w:tcPr>
            <w:tcW w:w="2968" w:type="dxa"/>
            <w:shd w:val="clear" w:color="auto" w:fill="auto"/>
            <w:tcMar>
              <w:top w:w="0" w:type="dxa"/>
              <w:left w:w="108" w:type="dxa"/>
              <w:bottom w:w="0" w:type="dxa"/>
              <w:right w:w="108" w:type="dxa"/>
            </w:tcMar>
          </w:tcPr>
          <w:p w14:paraId="4C71C900"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4438F026" w14:textId="77777777"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5761B1E7" w14:textId="77777777" w:rsidR="00774AA5" w:rsidRPr="0085548B" w:rsidRDefault="00774AA5" w:rsidP="0003169B">
            <w:pPr>
              <w:spacing w:after="0" w:line="240" w:lineRule="auto"/>
              <w:rPr>
                <w:rFonts w:ascii="Times New Roman" w:hAnsi="Times New Roman" w:cs="Times New Roman"/>
              </w:rPr>
            </w:pPr>
          </w:p>
        </w:tc>
      </w:tr>
      <w:tr w:rsidR="0085548B" w:rsidRPr="0085548B" w14:paraId="4F66ACF0" w14:textId="77777777" w:rsidTr="00934311">
        <w:trPr>
          <w:trHeight w:val="20"/>
        </w:trPr>
        <w:tc>
          <w:tcPr>
            <w:tcW w:w="747" w:type="dxa"/>
            <w:shd w:val="clear" w:color="auto" w:fill="auto"/>
            <w:tcMar>
              <w:top w:w="0" w:type="dxa"/>
              <w:left w:w="108" w:type="dxa"/>
              <w:bottom w:w="0" w:type="dxa"/>
              <w:right w:w="108" w:type="dxa"/>
            </w:tcMar>
          </w:tcPr>
          <w:p w14:paraId="5272ECA3" w14:textId="7B990AB7" w:rsidR="00F50C57" w:rsidRPr="00456ABC" w:rsidRDefault="00456ABC" w:rsidP="00456ABC">
            <w:pPr>
              <w:spacing w:after="0" w:line="240" w:lineRule="auto"/>
              <w:rPr>
                <w:rFonts w:ascii="Times New Roman" w:hAnsi="Times New Roman" w:cs="Times New Roman"/>
              </w:rPr>
            </w:pPr>
            <w:r>
              <w:rPr>
                <w:rFonts w:ascii="Times New Roman" w:hAnsi="Times New Roman" w:cs="Times New Roman"/>
              </w:rPr>
              <w:t>18.</w:t>
            </w:r>
          </w:p>
        </w:tc>
        <w:tc>
          <w:tcPr>
            <w:tcW w:w="2968" w:type="dxa"/>
            <w:shd w:val="clear" w:color="auto" w:fill="auto"/>
            <w:tcMar>
              <w:top w:w="0" w:type="dxa"/>
              <w:left w:w="108" w:type="dxa"/>
              <w:bottom w:w="0" w:type="dxa"/>
              <w:right w:w="108" w:type="dxa"/>
            </w:tcMar>
          </w:tcPr>
          <w:p w14:paraId="1DED1377" w14:textId="77777777"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2B108570" w14:textId="77777777"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85548B">
              <w:rPr>
                <w:rFonts w:ascii="Times New Roman" w:hAnsi="Times New Roman" w:cs="Times New Roman"/>
                <w:i/>
                <w:iCs/>
              </w:rPr>
              <w:lastRenderedPageBreak/>
              <w:t xml:space="preserve">minėtas pasiūlymas. Jeigu laimėjusio dalyvio pasiūlymas pateikiamas tą pačią dieną, kai buvo paprašyta, VPĮ 102 straipsnio 1 dalyje nustatytas terminas ir atidėjimo terminas pratęsiami vienai darbo dienai. </w:t>
            </w:r>
          </w:p>
          <w:p w14:paraId="33DBDEEC" w14:textId="77777777" w:rsidR="00ED5B78" w:rsidRPr="0085548B" w:rsidRDefault="00ED5B78" w:rsidP="00451AF7">
            <w:pPr>
              <w:spacing w:after="0" w:line="240" w:lineRule="auto"/>
              <w:jc w:val="both"/>
              <w:rPr>
                <w:rFonts w:ascii="Times New Roman" w:hAnsi="Times New Roman" w:cs="Times New Roman"/>
                <w:i/>
                <w:iCs/>
              </w:rPr>
            </w:pPr>
          </w:p>
        </w:tc>
        <w:tc>
          <w:tcPr>
            <w:tcW w:w="2170" w:type="dxa"/>
            <w:shd w:val="clear" w:color="auto" w:fill="auto"/>
            <w:tcMar>
              <w:top w:w="0" w:type="dxa"/>
              <w:left w:w="108" w:type="dxa"/>
              <w:bottom w:w="0" w:type="dxa"/>
              <w:right w:w="108" w:type="dxa"/>
            </w:tcMar>
          </w:tcPr>
          <w:p w14:paraId="1503D748" w14:textId="77777777" w:rsidR="00F50C57" w:rsidRPr="0085548B" w:rsidRDefault="00F50C57" w:rsidP="0003169B">
            <w:pPr>
              <w:spacing w:after="0" w:line="240" w:lineRule="auto"/>
              <w:rPr>
                <w:rFonts w:ascii="Times New Roman" w:hAnsi="Times New Roman" w:cs="Times New Roman"/>
              </w:rPr>
            </w:pPr>
          </w:p>
        </w:tc>
      </w:tr>
    </w:tbl>
    <w:p w14:paraId="31054D7A" w14:textId="6705D232" w:rsidR="00EE5EFB" w:rsidRPr="0085548B" w:rsidRDefault="00EE5EFB" w:rsidP="00456ABC">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6" w:name="_Toc196894323"/>
      <w:r w:rsidRPr="0085548B">
        <w:rPr>
          <w:rFonts w:ascii="Times New Roman" w:hAnsi="Times New Roman" w:cs="Times New Roman"/>
          <w:color w:val="auto"/>
        </w:rPr>
        <w:t>Priedai</w:t>
      </w:r>
      <w:bookmarkEnd w:id="56"/>
    </w:p>
    <w:p w14:paraId="337A1671" w14:textId="77777777" w:rsidR="008D704D" w:rsidRPr="00CB696D" w:rsidRDefault="00EE5EFB" w:rsidP="000132E9">
      <w:pPr>
        <w:pStyle w:val="Antrat2"/>
        <w:tabs>
          <w:tab w:val="left" w:pos="142"/>
        </w:tabs>
        <w:spacing w:before="0"/>
        <w:rPr>
          <w:rFonts w:ascii="Times New Roman" w:hAnsi="Times New Roman" w:cs="Times New Roman"/>
          <w:color w:val="auto"/>
          <w:sz w:val="22"/>
          <w:szCs w:val="22"/>
        </w:rPr>
      </w:pPr>
      <w:bookmarkStart w:id="57" w:name="_Toc196894324"/>
      <w:r w:rsidRPr="00CB696D">
        <w:rPr>
          <w:rFonts w:ascii="Times New Roman" w:hAnsi="Times New Roman" w:cs="Times New Roman"/>
          <w:color w:val="auto"/>
          <w:sz w:val="22"/>
          <w:szCs w:val="22"/>
        </w:rPr>
        <w:t>1 priedas Techninė specifikacija</w:t>
      </w:r>
      <w:bookmarkEnd w:id="57"/>
    </w:p>
    <w:p w14:paraId="6DBBADB6" w14:textId="30D4BC9B" w:rsidR="00EE5EFB" w:rsidRPr="00CB696D" w:rsidRDefault="00EE5EFB" w:rsidP="000132E9">
      <w:pPr>
        <w:pStyle w:val="Antrat2"/>
        <w:numPr>
          <w:ilvl w:val="0"/>
          <w:numId w:val="20"/>
        </w:numPr>
        <w:tabs>
          <w:tab w:val="left" w:pos="142"/>
        </w:tabs>
        <w:spacing w:before="0"/>
        <w:ind w:left="0" w:firstLine="0"/>
        <w:rPr>
          <w:rFonts w:ascii="Times New Roman" w:hAnsi="Times New Roman" w:cs="Times New Roman"/>
          <w:color w:val="auto"/>
          <w:sz w:val="22"/>
          <w:szCs w:val="22"/>
        </w:rPr>
      </w:pPr>
      <w:bookmarkStart w:id="58" w:name="_Toc196894325"/>
      <w:r w:rsidRPr="00CB696D">
        <w:rPr>
          <w:rFonts w:ascii="Times New Roman" w:hAnsi="Times New Roman" w:cs="Times New Roman"/>
          <w:color w:val="auto"/>
          <w:sz w:val="22"/>
          <w:szCs w:val="22"/>
        </w:rPr>
        <w:t>priedas Pasiūlymo forma</w:t>
      </w:r>
      <w:bookmarkEnd w:id="58"/>
    </w:p>
    <w:p w14:paraId="40897D10" w14:textId="7F256581" w:rsidR="000132E9" w:rsidRPr="00CB696D" w:rsidRDefault="000132E9" w:rsidP="00CE2C93">
      <w:pPr>
        <w:pStyle w:val="Antrat2"/>
        <w:tabs>
          <w:tab w:val="left" w:pos="142"/>
        </w:tabs>
        <w:spacing w:before="0"/>
        <w:rPr>
          <w:rFonts w:ascii="Times New Roman" w:hAnsi="Times New Roman" w:cs="Times New Roman"/>
          <w:color w:val="auto"/>
          <w:sz w:val="22"/>
          <w:szCs w:val="22"/>
        </w:rPr>
      </w:pPr>
      <w:bookmarkStart w:id="59" w:name="_Toc196894326"/>
      <w:r>
        <w:rPr>
          <w:rFonts w:ascii="Times New Roman" w:hAnsi="Times New Roman" w:cs="Times New Roman"/>
          <w:color w:val="auto"/>
          <w:sz w:val="22"/>
          <w:szCs w:val="22"/>
        </w:rPr>
        <w:t xml:space="preserve">3 </w:t>
      </w:r>
      <w:r w:rsidR="005C6D30" w:rsidRPr="00CB696D">
        <w:rPr>
          <w:rFonts w:ascii="Times New Roman" w:hAnsi="Times New Roman" w:cs="Times New Roman"/>
          <w:color w:val="auto"/>
          <w:sz w:val="22"/>
          <w:szCs w:val="22"/>
        </w:rPr>
        <w:t xml:space="preserve">priedas </w:t>
      </w:r>
      <w:r w:rsidR="00CE2C93" w:rsidRPr="00CB696D">
        <w:rPr>
          <w:rFonts w:ascii="Times New Roman" w:hAnsi="Times New Roman" w:cs="Times New Roman"/>
          <w:color w:val="auto"/>
          <w:sz w:val="22"/>
          <w:szCs w:val="22"/>
        </w:rPr>
        <w:t>Viešojo pirkimo sutarties projektas</w:t>
      </w:r>
      <w:bookmarkEnd w:id="59"/>
    </w:p>
    <w:p w14:paraId="7802B9A9" w14:textId="3C52DFE8" w:rsidR="005C6D30" w:rsidRPr="00CB696D" w:rsidRDefault="00CE2C93" w:rsidP="000132E9">
      <w:pPr>
        <w:pStyle w:val="Antrat2"/>
        <w:tabs>
          <w:tab w:val="left" w:pos="142"/>
        </w:tabs>
        <w:spacing w:before="0"/>
        <w:rPr>
          <w:rFonts w:ascii="Times New Roman" w:hAnsi="Times New Roman" w:cs="Times New Roman"/>
          <w:color w:val="auto"/>
          <w:sz w:val="22"/>
          <w:szCs w:val="22"/>
        </w:rPr>
      </w:pPr>
      <w:bookmarkStart w:id="60" w:name="_Toc196894327"/>
      <w:r>
        <w:rPr>
          <w:rFonts w:ascii="Times New Roman" w:hAnsi="Times New Roman" w:cs="Times New Roman"/>
          <w:color w:val="auto"/>
          <w:sz w:val="22"/>
          <w:szCs w:val="22"/>
        </w:rPr>
        <w:t>4</w:t>
      </w:r>
      <w:r w:rsidR="00CB696D" w:rsidRPr="00CB696D">
        <w:rPr>
          <w:rFonts w:ascii="Times New Roman" w:hAnsi="Times New Roman" w:cs="Times New Roman"/>
          <w:color w:val="auto"/>
          <w:sz w:val="22"/>
          <w:szCs w:val="22"/>
        </w:rPr>
        <w:t xml:space="preserve"> priedas </w:t>
      </w:r>
      <w:r w:rsidR="00456ABC">
        <w:rPr>
          <w:rFonts w:ascii="Times New Roman" w:hAnsi="Times New Roman" w:cs="Times New Roman"/>
          <w:color w:val="auto"/>
          <w:sz w:val="22"/>
          <w:szCs w:val="22"/>
        </w:rPr>
        <w:t>Europos bendrasis viešųjų pirkimų dokumentas (</w:t>
      </w:r>
      <w:r w:rsidR="00CB696D" w:rsidRPr="00CB696D">
        <w:rPr>
          <w:rFonts w:ascii="Times New Roman" w:hAnsi="Times New Roman" w:cs="Times New Roman"/>
          <w:color w:val="auto"/>
          <w:sz w:val="22"/>
          <w:szCs w:val="22"/>
        </w:rPr>
        <w:t>EBVPD</w:t>
      </w:r>
      <w:bookmarkEnd w:id="60"/>
      <w:r w:rsidR="00456ABC">
        <w:rPr>
          <w:rFonts w:ascii="Times New Roman" w:hAnsi="Times New Roman" w:cs="Times New Roman"/>
          <w:color w:val="auto"/>
          <w:sz w:val="22"/>
          <w:szCs w:val="22"/>
        </w:rPr>
        <w:t>)</w:t>
      </w:r>
    </w:p>
    <w:p w14:paraId="6D9B55FF" w14:textId="0E0FD643" w:rsidR="00EE5EFB" w:rsidRPr="00CB696D" w:rsidRDefault="00CE2C93" w:rsidP="000132E9">
      <w:pPr>
        <w:pStyle w:val="Antrat2"/>
        <w:tabs>
          <w:tab w:val="left" w:pos="142"/>
        </w:tabs>
        <w:spacing w:before="0"/>
        <w:rPr>
          <w:rFonts w:ascii="Times New Roman" w:hAnsi="Times New Roman" w:cs="Times New Roman"/>
          <w:color w:val="auto"/>
          <w:sz w:val="22"/>
          <w:szCs w:val="22"/>
        </w:rPr>
      </w:pPr>
      <w:bookmarkStart w:id="61" w:name="_Toc196894328"/>
      <w:r>
        <w:rPr>
          <w:rFonts w:ascii="Times New Roman" w:hAnsi="Times New Roman" w:cs="Times New Roman"/>
          <w:color w:val="auto"/>
          <w:sz w:val="22"/>
          <w:szCs w:val="22"/>
        </w:rPr>
        <w:t>5</w:t>
      </w:r>
      <w:r w:rsidR="00EE5EFB" w:rsidRPr="00CB696D">
        <w:rPr>
          <w:rFonts w:ascii="Times New Roman" w:hAnsi="Times New Roman" w:cs="Times New Roman"/>
          <w:color w:val="auto"/>
          <w:sz w:val="22"/>
          <w:szCs w:val="22"/>
        </w:rPr>
        <w:t xml:space="preserve"> priedas Tiekėjų pašalinimo pagrindai</w:t>
      </w:r>
      <w:bookmarkEnd w:id="61"/>
    </w:p>
    <w:p w14:paraId="23D3F0AF" w14:textId="77777777" w:rsidR="00BB28DF" w:rsidRPr="00BB28DF" w:rsidRDefault="00BB28DF" w:rsidP="00BB28DF"/>
    <w:sectPr w:rsidR="00BB28DF" w:rsidRPr="00BB28DF"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20D3C" w14:textId="77777777" w:rsidR="00CA63B4" w:rsidRDefault="00CA63B4" w:rsidP="00D05666">
      <w:r>
        <w:separator/>
      </w:r>
    </w:p>
  </w:endnote>
  <w:endnote w:type="continuationSeparator" w:id="0">
    <w:p w14:paraId="1A33F4B7" w14:textId="77777777" w:rsidR="00CA63B4" w:rsidRDefault="00CA63B4" w:rsidP="00D05666">
      <w:r>
        <w:continuationSeparator/>
      </w:r>
    </w:p>
  </w:endnote>
  <w:endnote w:type="continuationNotice" w:id="1">
    <w:p w14:paraId="66C08603" w14:textId="77777777" w:rsidR="00CA63B4" w:rsidRDefault="00CA6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53587" w14:textId="77777777" w:rsidR="00CA63B4" w:rsidRDefault="00CA63B4" w:rsidP="00D05666">
      <w:r>
        <w:separator/>
      </w:r>
    </w:p>
  </w:footnote>
  <w:footnote w:type="continuationSeparator" w:id="0">
    <w:p w14:paraId="70D1BD5F" w14:textId="77777777" w:rsidR="00CA63B4" w:rsidRDefault="00CA63B4" w:rsidP="00D05666">
      <w:r>
        <w:continuationSeparator/>
      </w:r>
    </w:p>
  </w:footnote>
  <w:footnote w:type="continuationNotice" w:id="1">
    <w:p w14:paraId="6E737780" w14:textId="77777777" w:rsidR="00CA63B4" w:rsidRDefault="00CA63B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2A2CDC"/>
    <w:multiLevelType w:val="hybridMultilevel"/>
    <w:tmpl w:val="4212FE06"/>
    <w:lvl w:ilvl="0" w:tplc="AC141E2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DC004B4"/>
    <w:multiLevelType w:val="hybridMultilevel"/>
    <w:tmpl w:val="49EAFC6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1"/>
  </w:num>
  <w:num w:numId="3">
    <w:abstractNumId w:val="13"/>
  </w:num>
  <w:num w:numId="4">
    <w:abstractNumId w:val="15"/>
  </w:num>
  <w:num w:numId="5">
    <w:abstractNumId w:val="12"/>
  </w:num>
  <w:num w:numId="6">
    <w:abstractNumId w:val="20"/>
  </w:num>
  <w:num w:numId="7">
    <w:abstractNumId w:val="18"/>
  </w:num>
  <w:num w:numId="8">
    <w:abstractNumId w:val="0"/>
  </w:num>
  <w:num w:numId="9">
    <w:abstractNumId w:val="19"/>
  </w:num>
  <w:num w:numId="10">
    <w:abstractNumId w:val="17"/>
  </w:num>
  <w:num w:numId="11">
    <w:abstractNumId w:val="14"/>
  </w:num>
  <w:num w:numId="12">
    <w:abstractNumId w:val="7"/>
  </w:num>
  <w:num w:numId="13">
    <w:abstractNumId w:val="11"/>
  </w:num>
  <w:num w:numId="14">
    <w:abstractNumId w:val="16"/>
  </w:num>
  <w:num w:numId="15">
    <w:abstractNumId w:val="2"/>
  </w:num>
  <w:num w:numId="16">
    <w:abstractNumId w:val="3"/>
  </w:num>
  <w:num w:numId="17">
    <w:abstractNumId w:val="8"/>
  </w:num>
  <w:num w:numId="18">
    <w:abstractNumId w:val="6"/>
  </w:num>
  <w:num w:numId="19">
    <w:abstractNumId w:val="10"/>
  </w:num>
  <w:num w:numId="20">
    <w:abstractNumId w:val="4"/>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E9"/>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07B"/>
    <w:rsid w:val="00051151"/>
    <w:rsid w:val="0005148B"/>
    <w:rsid w:val="00051544"/>
    <w:rsid w:val="00051A51"/>
    <w:rsid w:val="00051E9D"/>
    <w:rsid w:val="00051F2D"/>
    <w:rsid w:val="000521F2"/>
    <w:rsid w:val="00052365"/>
    <w:rsid w:val="0005295E"/>
    <w:rsid w:val="00053139"/>
    <w:rsid w:val="00053355"/>
    <w:rsid w:val="0005396D"/>
    <w:rsid w:val="00053ABC"/>
    <w:rsid w:val="000543B5"/>
    <w:rsid w:val="00055235"/>
    <w:rsid w:val="000561CC"/>
    <w:rsid w:val="00056707"/>
    <w:rsid w:val="000571AD"/>
    <w:rsid w:val="00057346"/>
    <w:rsid w:val="000578C9"/>
    <w:rsid w:val="0006040C"/>
    <w:rsid w:val="000605C5"/>
    <w:rsid w:val="000608EF"/>
    <w:rsid w:val="00061084"/>
    <w:rsid w:val="00061466"/>
    <w:rsid w:val="000619DE"/>
    <w:rsid w:val="00061E86"/>
    <w:rsid w:val="0006300C"/>
    <w:rsid w:val="000631F1"/>
    <w:rsid w:val="00063D40"/>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C5F"/>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37"/>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76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360"/>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C87"/>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68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8F0"/>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2A1"/>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23"/>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3952"/>
    <w:rsid w:val="003E4314"/>
    <w:rsid w:val="003E436D"/>
    <w:rsid w:val="003E4AC7"/>
    <w:rsid w:val="003E4DB9"/>
    <w:rsid w:val="003E51C1"/>
    <w:rsid w:val="003E530D"/>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EB9"/>
    <w:rsid w:val="004157B6"/>
    <w:rsid w:val="0041685F"/>
    <w:rsid w:val="00416CD6"/>
    <w:rsid w:val="00416D08"/>
    <w:rsid w:val="004170BC"/>
    <w:rsid w:val="0041729B"/>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ABC"/>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B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3B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CF0"/>
    <w:rsid w:val="005C6D30"/>
    <w:rsid w:val="005C6D8F"/>
    <w:rsid w:val="005D08AD"/>
    <w:rsid w:val="005D0B61"/>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207"/>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8E4"/>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4D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259"/>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AC"/>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39"/>
    <w:rsid w:val="00754ABA"/>
    <w:rsid w:val="00754F0F"/>
    <w:rsid w:val="007552F1"/>
    <w:rsid w:val="007554D6"/>
    <w:rsid w:val="00755ABF"/>
    <w:rsid w:val="00755F3B"/>
    <w:rsid w:val="007560A1"/>
    <w:rsid w:val="007566CB"/>
    <w:rsid w:val="0075678B"/>
    <w:rsid w:val="00757947"/>
    <w:rsid w:val="00757968"/>
    <w:rsid w:val="00760B8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D3"/>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9E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41F"/>
    <w:rsid w:val="009655C4"/>
    <w:rsid w:val="0096562F"/>
    <w:rsid w:val="009657AE"/>
    <w:rsid w:val="00965894"/>
    <w:rsid w:val="00966032"/>
    <w:rsid w:val="0096678C"/>
    <w:rsid w:val="009670AC"/>
    <w:rsid w:val="00967185"/>
    <w:rsid w:val="009700A8"/>
    <w:rsid w:val="009705ED"/>
    <w:rsid w:val="00970624"/>
    <w:rsid w:val="00970627"/>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802"/>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3D1D"/>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3B1"/>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A"/>
    <w:rsid w:val="00BA6EE1"/>
    <w:rsid w:val="00BA733E"/>
    <w:rsid w:val="00BA74D7"/>
    <w:rsid w:val="00BB0514"/>
    <w:rsid w:val="00BB0FC8"/>
    <w:rsid w:val="00BB174C"/>
    <w:rsid w:val="00BB1ED5"/>
    <w:rsid w:val="00BB28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50"/>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AB1"/>
    <w:rsid w:val="00C43FFF"/>
    <w:rsid w:val="00C441D7"/>
    <w:rsid w:val="00C4463D"/>
    <w:rsid w:val="00C447D2"/>
    <w:rsid w:val="00C46663"/>
    <w:rsid w:val="00C468E9"/>
    <w:rsid w:val="00C47599"/>
    <w:rsid w:val="00C476FC"/>
    <w:rsid w:val="00C477E1"/>
    <w:rsid w:val="00C47CE7"/>
    <w:rsid w:val="00C504F9"/>
    <w:rsid w:val="00C506B0"/>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9C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3B4"/>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96D"/>
    <w:rsid w:val="00CB6B3C"/>
    <w:rsid w:val="00CB70A1"/>
    <w:rsid w:val="00CB7156"/>
    <w:rsid w:val="00CB748D"/>
    <w:rsid w:val="00CC045F"/>
    <w:rsid w:val="00CC0E46"/>
    <w:rsid w:val="00CC108F"/>
    <w:rsid w:val="00CC1BF5"/>
    <w:rsid w:val="00CC1E27"/>
    <w:rsid w:val="00CC3078"/>
    <w:rsid w:val="00CC3925"/>
    <w:rsid w:val="00CC447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C9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44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A5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22B7"/>
    <w:rsid w:val="00EF2C7C"/>
    <w:rsid w:val="00EF3101"/>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00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A85F2"/>
  <w15:docId w15:val="{99041ACE-B021-4DC6-9B4B-AF555C9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F4686"/>
    <w:pPr>
      <w:tabs>
        <w:tab w:val="left" w:pos="426"/>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A63D1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056707"/>
  </w:style>
  <w:style w:type="paragraph" w:styleId="Dokumentostruktra">
    <w:name w:val="Document Map"/>
    <w:basedOn w:val="prastasis"/>
    <w:link w:val="DokumentostruktraDiagrama"/>
    <w:uiPriority w:val="99"/>
    <w:semiHidden/>
    <w:unhideWhenUsed/>
    <w:rsid w:val="00056707"/>
    <w:pPr>
      <w:spacing w:after="0" w:line="240" w:lineRule="auto"/>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0567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2865577">
      <w:bodyDiv w:val="1"/>
      <w:marLeft w:val="0"/>
      <w:marRight w:val="0"/>
      <w:marTop w:val="0"/>
      <w:marBottom w:val="0"/>
      <w:divBdr>
        <w:top w:val="none" w:sz="0" w:space="0" w:color="auto"/>
        <w:left w:val="none" w:sz="0" w:space="0" w:color="auto"/>
        <w:bottom w:val="none" w:sz="0" w:space="0" w:color="auto"/>
        <w:right w:val="none" w:sz="0" w:space="0" w:color="auto"/>
      </w:divBdr>
      <w:divsChild>
        <w:div w:id="362756311">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5993">
      <w:bodyDiv w:val="1"/>
      <w:marLeft w:val="0"/>
      <w:marRight w:val="0"/>
      <w:marTop w:val="0"/>
      <w:marBottom w:val="0"/>
      <w:divBdr>
        <w:top w:val="none" w:sz="0" w:space="0" w:color="auto"/>
        <w:left w:val="none" w:sz="0" w:space="0" w:color="auto"/>
        <w:bottom w:val="none" w:sz="0" w:space="0" w:color="auto"/>
        <w:right w:val="none" w:sz="0" w:space="0" w:color="auto"/>
      </w:divBdr>
      <w:divsChild>
        <w:div w:id="1265725266">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9938">
      <w:bodyDiv w:val="1"/>
      <w:marLeft w:val="0"/>
      <w:marRight w:val="0"/>
      <w:marTop w:val="0"/>
      <w:marBottom w:val="0"/>
      <w:divBdr>
        <w:top w:val="none" w:sz="0" w:space="0" w:color="auto"/>
        <w:left w:val="none" w:sz="0" w:space="0" w:color="auto"/>
        <w:bottom w:val="none" w:sz="0" w:space="0" w:color="auto"/>
        <w:right w:val="none" w:sz="0" w:space="0" w:color="auto"/>
      </w:divBdr>
      <w:divsChild>
        <w:div w:id="907686001">
          <w:marLeft w:val="0"/>
          <w:marRight w:val="0"/>
          <w:marTop w:val="0"/>
          <w:marBottom w:val="0"/>
          <w:divBdr>
            <w:top w:val="none" w:sz="0" w:space="0" w:color="auto"/>
            <w:left w:val="none" w:sz="0" w:space="0" w:color="auto"/>
            <w:bottom w:val="none" w:sz="0" w:space="0" w:color="auto"/>
            <w:right w:val="none" w:sz="0" w:space="0" w:color="auto"/>
          </w:divBdr>
        </w:div>
      </w:divsChild>
    </w:div>
    <w:div w:id="1942760466">
      <w:bodyDiv w:val="1"/>
      <w:marLeft w:val="0"/>
      <w:marRight w:val="0"/>
      <w:marTop w:val="0"/>
      <w:marBottom w:val="0"/>
      <w:divBdr>
        <w:top w:val="none" w:sz="0" w:space="0" w:color="auto"/>
        <w:left w:val="none" w:sz="0" w:space="0" w:color="auto"/>
        <w:bottom w:val="none" w:sz="0" w:space="0" w:color="auto"/>
        <w:right w:val="none" w:sz="0" w:space="0" w:color="auto"/>
      </w:divBdr>
      <w:divsChild>
        <w:div w:id="107389236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FF16C-239B-4B57-A499-40D4DF7C6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11868</Words>
  <Characters>6765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2025-03-20T08:35:00Z</cp:lastPrinted>
  <dcterms:created xsi:type="dcterms:W3CDTF">2025-05-13T11:14:00Z</dcterms:created>
  <dcterms:modified xsi:type="dcterms:W3CDTF">2025-05-13T11:39:00Z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